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C639D" w14:textId="6EEC3E20" w:rsidR="00D53FD2" w:rsidRPr="00D53FD2" w:rsidRDefault="00D53FD2" w:rsidP="00444A7D">
      <w:pPr>
        <w:spacing w:after="0" w:line="312" w:lineRule="auto"/>
        <w:jc w:val="center"/>
        <w:textAlignment w:val="baseline"/>
        <w:outlineLvl w:val="1"/>
        <w:rPr>
          <w:rFonts w:eastAsia="Times New Roman" w:cs="Times New Roman"/>
          <w:b/>
          <w:bCs/>
          <w:color w:val="0F5394"/>
          <w:szCs w:val="26"/>
        </w:rPr>
      </w:pPr>
      <w:proofErr w:type="spellStart"/>
      <w:r w:rsidRPr="00D53FD2">
        <w:rPr>
          <w:rFonts w:eastAsia="Times New Roman" w:cs="Times New Roman"/>
          <w:b/>
          <w:bCs/>
          <w:color w:val="0F5394"/>
          <w:szCs w:val="26"/>
        </w:rPr>
        <w:t>Thông</w:t>
      </w:r>
      <w:proofErr w:type="spellEnd"/>
      <w:r w:rsidRPr="00D53FD2">
        <w:rPr>
          <w:rFonts w:eastAsia="Times New Roman" w:cs="Times New Roman"/>
          <w:b/>
          <w:bCs/>
          <w:color w:val="0F5394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b/>
          <w:bCs/>
          <w:color w:val="0F5394"/>
          <w:szCs w:val="26"/>
        </w:rPr>
        <w:t>báo</w:t>
      </w:r>
      <w:proofErr w:type="spellEnd"/>
      <w:r w:rsidRPr="00D53FD2">
        <w:rPr>
          <w:rFonts w:eastAsia="Times New Roman" w:cs="Times New Roman"/>
          <w:b/>
          <w:bCs/>
          <w:color w:val="0F5394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b/>
          <w:bCs/>
          <w:color w:val="0F5394"/>
          <w:szCs w:val="26"/>
        </w:rPr>
        <w:t>tiếp</w:t>
      </w:r>
      <w:proofErr w:type="spellEnd"/>
      <w:r w:rsidRPr="00D53FD2">
        <w:rPr>
          <w:rFonts w:eastAsia="Times New Roman" w:cs="Times New Roman"/>
          <w:b/>
          <w:bCs/>
          <w:color w:val="0F5394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b/>
          <w:bCs/>
          <w:color w:val="0F5394"/>
          <w:szCs w:val="26"/>
        </w:rPr>
        <w:t>nhận</w:t>
      </w:r>
      <w:proofErr w:type="spellEnd"/>
      <w:r w:rsidRPr="00D53FD2">
        <w:rPr>
          <w:rFonts w:eastAsia="Times New Roman" w:cs="Times New Roman"/>
          <w:b/>
          <w:bCs/>
          <w:color w:val="0F5394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b/>
          <w:bCs/>
          <w:color w:val="0F5394"/>
          <w:szCs w:val="26"/>
        </w:rPr>
        <w:t>hồ</w:t>
      </w:r>
      <w:proofErr w:type="spellEnd"/>
      <w:r w:rsidRPr="00D53FD2">
        <w:rPr>
          <w:rFonts w:eastAsia="Times New Roman" w:cs="Times New Roman"/>
          <w:b/>
          <w:bCs/>
          <w:color w:val="0F5394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b/>
          <w:bCs/>
          <w:color w:val="0F5394"/>
          <w:szCs w:val="26"/>
        </w:rPr>
        <w:t>sơ</w:t>
      </w:r>
      <w:proofErr w:type="spellEnd"/>
      <w:r w:rsidRPr="00D53FD2">
        <w:rPr>
          <w:rFonts w:eastAsia="Times New Roman" w:cs="Times New Roman"/>
          <w:b/>
          <w:bCs/>
          <w:color w:val="0F5394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b/>
          <w:bCs/>
          <w:color w:val="0F5394"/>
          <w:szCs w:val="26"/>
        </w:rPr>
        <w:t>đăng</w:t>
      </w:r>
      <w:proofErr w:type="spellEnd"/>
      <w:r w:rsidRPr="00D53FD2">
        <w:rPr>
          <w:rFonts w:eastAsia="Times New Roman" w:cs="Times New Roman"/>
          <w:b/>
          <w:bCs/>
          <w:color w:val="0F5394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b/>
          <w:bCs/>
          <w:color w:val="0F5394"/>
          <w:szCs w:val="26"/>
        </w:rPr>
        <w:t>ký</w:t>
      </w:r>
      <w:proofErr w:type="spellEnd"/>
      <w:r w:rsidRPr="00D53FD2">
        <w:rPr>
          <w:rFonts w:eastAsia="Times New Roman" w:cs="Times New Roman"/>
          <w:b/>
          <w:bCs/>
          <w:color w:val="0F5394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b/>
          <w:bCs/>
          <w:color w:val="0F5394"/>
          <w:szCs w:val="26"/>
        </w:rPr>
        <w:t>đề</w:t>
      </w:r>
      <w:proofErr w:type="spellEnd"/>
      <w:r w:rsidRPr="00D53FD2">
        <w:rPr>
          <w:rFonts w:eastAsia="Times New Roman" w:cs="Times New Roman"/>
          <w:b/>
          <w:bCs/>
          <w:color w:val="0F5394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b/>
          <w:bCs/>
          <w:color w:val="0F5394"/>
          <w:szCs w:val="26"/>
        </w:rPr>
        <w:t>tài</w:t>
      </w:r>
      <w:proofErr w:type="spellEnd"/>
      <w:r w:rsidRPr="00D53FD2">
        <w:rPr>
          <w:rFonts w:eastAsia="Times New Roman" w:cs="Times New Roman"/>
          <w:b/>
          <w:bCs/>
          <w:color w:val="0F5394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b/>
          <w:bCs/>
          <w:color w:val="0F5394"/>
          <w:szCs w:val="26"/>
        </w:rPr>
        <w:t>thuộc</w:t>
      </w:r>
      <w:proofErr w:type="spellEnd"/>
      <w:r w:rsidRPr="00D53FD2">
        <w:rPr>
          <w:rFonts w:eastAsia="Times New Roman" w:cs="Times New Roman"/>
          <w:b/>
          <w:bCs/>
          <w:color w:val="0F5394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b/>
          <w:bCs/>
          <w:color w:val="0F5394"/>
          <w:szCs w:val="26"/>
        </w:rPr>
        <w:t>Chương</w:t>
      </w:r>
      <w:proofErr w:type="spellEnd"/>
      <w:r w:rsidRPr="00D53FD2">
        <w:rPr>
          <w:rFonts w:eastAsia="Times New Roman" w:cs="Times New Roman"/>
          <w:b/>
          <w:bCs/>
          <w:color w:val="0F5394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b/>
          <w:bCs/>
          <w:color w:val="0F5394"/>
          <w:szCs w:val="26"/>
        </w:rPr>
        <w:t>trình</w:t>
      </w:r>
      <w:proofErr w:type="spellEnd"/>
      <w:r w:rsidRPr="00D53FD2">
        <w:rPr>
          <w:rFonts w:eastAsia="Times New Roman" w:cs="Times New Roman"/>
          <w:b/>
          <w:bCs/>
          <w:color w:val="0F5394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b/>
          <w:bCs/>
          <w:color w:val="0F5394"/>
          <w:szCs w:val="26"/>
        </w:rPr>
        <w:t>tài</w:t>
      </w:r>
      <w:proofErr w:type="spellEnd"/>
      <w:r w:rsidRPr="00D53FD2">
        <w:rPr>
          <w:rFonts w:eastAsia="Times New Roman" w:cs="Times New Roman"/>
          <w:b/>
          <w:bCs/>
          <w:color w:val="0F5394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b/>
          <w:bCs/>
          <w:color w:val="0F5394"/>
          <w:szCs w:val="26"/>
        </w:rPr>
        <w:t>trợ</w:t>
      </w:r>
      <w:proofErr w:type="spellEnd"/>
      <w:r w:rsidRPr="00D53FD2">
        <w:rPr>
          <w:rFonts w:eastAsia="Times New Roman" w:cs="Times New Roman"/>
          <w:b/>
          <w:bCs/>
          <w:color w:val="0F5394"/>
          <w:szCs w:val="26"/>
        </w:rPr>
        <w:t xml:space="preserve"> song </w:t>
      </w:r>
      <w:proofErr w:type="spellStart"/>
      <w:r w:rsidRPr="00D53FD2">
        <w:rPr>
          <w:rFonts w:eastAsia="Times New Roman" w:cs="Times New Roman"/>
          <w:b/>
          <w:bCs/>
          <w:color w:val="0F5394"/>
          <w:szCs w:val="26"/>
        </w:rPr>
        <w:t>phương</w:t>
      </w:r>
      <w:proofErr w:type="spellEnd"/>
      <w:r w:rsidRPr="00D53FD2">
        <w:rPr>
          <w:rFonts w:eastAsia="Times New Roman" w:cs="Times New Roman"/>
          <w:b/>
          <w:bCs/>
          <w:color w:val="0F5394"/>
          <w:szCs w:val="26"/>
        </w:rPr>
        <w:t xml:space="preserve"> NAFOSTED – SNSF (</w:t>
      </w:r>
      <w:proofErr w:type="spellStart"/>
      <w:r w:rsidRPr="00D53FD2">
        <w:rPr>
          <w:rFonts w:eastAsia="Times New Roman" w:cs="Times New Roman"/>
          <w:b/>
          <w:bCs/>
          <w:color w:val="0F5394"/>
          <w:szCs w:val="26"/>
        </w:rPr>
        <w:t>Thụy</w:t>
      </w:r>
      <w:proofErr w:type="spellEnd"/>
      <w:r w:rsidRPr="00D53FD2">
        <w:rPr>
          <w:rFonts w:eastAsia="Times New Roman" w:cs="Times New Roman"/>
          <w:b/>
          <w:bCs/>
          <w:color w:val="0F5394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b/>
          <w:bCs/>
          <w:color w:val="0F5394"/>
          <w:szCs w:val="26"/>
        </w:rPr>
        <w:t>Sỹ</w:t>
      </w:r>
      <w:proofErr w:type="spellEnd"/>
      <w:r w:rsidRPr="00D53FD2">
        <w:rPr>
          <w:rFonts w:eastAsia="Times New Roman" w:cs="Times New Roman"/>
          <w:b/>
          <w:bCs/>
          <w:color w:val="0F5394"/>
          <w:szCs w:val="26"/>
        </w:rPr>
        <w:t>)</w:t>
      </w:r>
    </w:p>
    <w:p w14:paraId="20659CA0" w14:textId="77777777" w:rsidR="00D53FD2" w:rsidRPr="00D53FD2" w:rsidRDefault="00D53FD2" w:rsidP="00D53FD2">
      <w:pPr>
        <w:spacing w:after="0" w:line="312" w:lineRule="auto"/>
        <w:jc w:val="both"/>
        <w:textAlignment w:val="baseline"/>
        <w:rPr>
          <w:rFonts w:eastAsia="Times New Roman" w:cs="Times New Roman"/>
          <w:color w:val="000000"/>
          <w:szCs w:val="26"/>
        </w:rPr>
      </w:pPr>
      <w:proofErr w:type="spellStart"/>
      <w:r w:rsidRPr="00D53FD2">
        <w:rPr>
          <w:rFonts w:eastAsia="Times New Roman" w:cs="Times New Roman"/>
          <w:color w:val="000000"/>
          <w:szCs w:val="26"/>
        </w:rPr>
        <w:t>Quỹ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Phát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triển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khoa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học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và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công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nghệ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Quốc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gia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(NAFOSTED)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và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Quỹ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Khoa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học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Quốc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gia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Thụy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Sỹ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(SNSF)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thông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báo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tiếp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nhận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hồ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sơ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đăng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ký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đề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tài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lần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đầu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tiên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trong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Chương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trình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hợp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tác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tài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trợ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giữa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hai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Quỹ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.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Thời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gian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tiếp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nhận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hồ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sơ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từ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ngày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01/10/2020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đến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22:00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giờ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Việt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Nam (17h00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giờ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Thụy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Sỹ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)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ngày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15/01/2021.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Thời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hạn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nộp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Đăng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ký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ý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tưởng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là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ngày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23/11/2020.</w:t>
      </w:r>
    </w:p>
    <w:p w14:paraId="7536789E" w14:textId="77777777" w:rsidR="00D53FD2" w:rsidRPr="00D53FD2" w:rsidRDefault="00D53FD2" w:rsidP="00D53FD2">
      <w:pPr>
        <w:spacing w:after="0" w:line="312" w:lineRule="auto"/>
        <w:jc w:val="both"/>
        <w:textAlignment w:val="baseline"/>
        <w:rPr>
          <w:rFonts w:eastAsia="Times New Roman" w:cs="Times New Roman"/>
          <w:color w:val="000000"/>
          <w:szCs w:val="26"/>
        </w:rPr>
      </w:pPr>
      <w:r w:rsidRPr="00D53FD2"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</w:rPr>
        <w:t xml:space="preserve">1. </w:t>
      </w:r>
      <w:proofErr w:type="spellStart"/>
      <w:r w:rsidRPr="00D53FD2"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</w:rPr>
        <w:t>Thông</w:t>
      </w:r>
      <w:proofErr w:type="spellEnd"/>
      <w:r w:rsidRPr="00D53FD2"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53FD2"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</w:rPr>
        <w:t>báo</w:t>
      </w:r>
      <w:proofErr w:type="spellEnd"/>
      <w:r w:rsidRPr="00D53FD2"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</w:rPr>
        <w:t xml:space="preserve"> chi </w:t>
      </w:r>
      <w:proofErr w:type="spellStart"/>
      <w:r w:rsidRPr="00D53FD2"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</w:rPr>
        <w:t>tiết</w:t>
      </w:r>
      <w:proofErr w:type="spellEnd"/>
      <w:r w:rsidRPr="00D53FD2"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53FD2"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</w:rPr>
        <w:t>chương</w:t>
      </w:r>
      <w:proofErr w:type="spellEnd"/>
      <w:r w:rsidRPr="00D53FD2"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53FD2"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</w:rPr>
        <w:t>trình</w:t>
      </w:r>
      <w:proofErr w:type="spellEnd"/>
      <w:r w:rsidRPr="00D53FD2"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53FD2"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</w:rPr>
        <w:t>và</w:t>
      </w:r>
      <w:proofErr w:type="spellEnd"/>
      <w:r w:rsidRPr="00D53FD2"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53FD2"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</w:rPr>
        <w:t>hướng</w:t>
      </w:r>
      <w:proofErr w:type="spellEnd"/>
      <w:r w:rsidRPr="00D53FD2"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53FD2"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</w:rPr>
        <w:t>dẫn</w:t>
      </w:r>
      <w:proofErr w:type="spellEnd"/>
      <w:r w:rsidRPr="00D53FD2"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53FD2"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</w:rPr>
        <w:t>nộp</w:t>
      </w:r>
      <w:proofErr w:type="spellEnd"/>
      <w:r w:rsidRPr="00D53FD2"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53FD2"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</w:rPr>
        <w:t>hồ</w:t>
      </w:r>
      <w:proofErr w:type="spellEnd"/>
      <w:r w:rsidRPr="00D53FD2"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53FD2"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</w:rPr>
        <w:t>sơ</w:t>
      </w:r>
      <w:proofErr w:type="spellEnd"/>
      <w:r w:rsidRPr="00D53FD2"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</w:rPr>
        <w:t>: </w:t>
      </w:r>
      <w:proofErr w:type="spellStart"/>
      <w:r w:rsidR="00444A7D">
        <w:fldChar w:fldCharType="begin"/>
      </w:r>
      <w:r w:rsidR="00444A7D">
        <w:instrText xml:space="preserve"> HYPERLINK "https://nafosted.gov.vn/wp-content/uploads/2020/10/Call_document_NAFOSTED_SNSF.pdf" </w:instrText>
      </w:r>
      <w:r w:rsidR="00444A7D">
        <w:fldChar w:fldCharType="separate"/>
      </w:r>
      <w:r w:rsidRPr="00D53FD2">
        <w:rPr>
          <w:rFonts w:eastAsia="Times New Roman" w:cs="Times New Roman"/>
          <w:color w:val="1D5082"/>
          <w:szCs w:val="26"/>
          <w:u w:val="single"/>
          <w:bdr w:val="none" w:sz="0" w:space="0" w:color="auto" w:frame="1"/>
        </w:rPr>
        <w:t>Tải</w:t>
      </w:r>
      <w:proofErr w:type="spellEnd"/>
      <w:r w:rsidRPr="00D53FD2">
        <w:rPr>
          <w:rFonts w:eastAsia="Times New Roman" w:cs="Times New Roman"/>
          <w:color w:val="1D5082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D53FD2">
        <w:rPr>
          <w:rFonts w:eastAsia="Times New Roman" w:cs="Times New Roman"/>
          <w:color w:val="1D5082"/>
          <w:szCs w:val="26"/>
          <w:u w:val="single"/>
          <w:bdr w:val="none" w:sz="0" w:space="0" w:color="auto" w:frame="1"/>
        </w:rPr>
        <w:t>về</w:t>
      </w:r>
      <w:proofErr w:type="spellEnd"/>
      <w:r w:rsidRPr="00D53FD2">
        <w:rPr>
          <w:rFonts w:eastAsia="Times New Roman" w:cs="Times New Roman"/>
          <w:color w:val="1D5082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D53FD2">
        <w:rPr>
          <w:rFonts w:eastAsia="Times New Roman" w:cs="Times New Roman"/>
          <w:color w:val="1D5082"/>
          <w:szCs w:val="26"/>
          <w:u w:val="single"/>
          <w:bdr w:val="none" w:sz="0" w:space="0" w:color="auto" w:frame="1"/>
        </w:rPr>
        <w:t>tại</w:t>
      </w:r>
      <w:proofErr w:type="spellEnd"/>
      <w:r w:rsidRPr="00D53FD2">
        <w:rPr>
          <w:rFonts w:eastAsia="Times New Roman" w:cs="Times New Roman"/>
          <w:color w:val="1D5082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D53FD2">
        <w:rPr>
          <w:rFonts w:eastAsia="Times New Roman" w:cs="Times New Roman"/>
          <w:color w:val="1D5082"/>
          <w:szCs w:val="26"/>
          <w:u w:val="single"/>
          <w:bdr w:val="none" w:sz="0" w:space="0" w:color="auto" w:frame="1"/>
        </w:rPr>
        <w:t>đây</w:t>
      </w:r>
      <w:proofErr w:type="spellEnd"/>
      <w:r w:rsidR="00444A7D">
        <w:rPr>
          <w:rFonts w:eastAsia="Times New Roman" w:cs="Times New Roman"/>
          <w:color w:val="1D5082"/>
          <w:szCs w:val="26"/>
          <w:u w:val="single"/>
          <w:bdr w:val="none" w:sz="0" w:space="0" w:color="auto" w:frame="1"/>
        </w:rPr>
        <w:fldChar w:fldCharType="end"/>
      </w:r>
      <w:r w:rsidRPr="00D53FD2">
        <w:rPr>
          <w:rFonts w:eastAsia="Times New Roman" w:cs="Times New Roman"/>
          <w:color w:val="000000"/>
          <w:szCs w:val="26"/>
        </w:rPr>
        <w:t>.</w:t>
      </w:r>
    </w:p>
    <w:p w14:paraId="45BE4514" w14:textId="77777777" w:rsidR="00D53FD2" w:rsidRPr="00D53FD2" w:rsidRDefault="00D53FD2" w:rsidP="00D53FD2">
      <w:pPr>
        <w:spacing w:after="0" w:line="312" w:lineRule="auto"/>
        <w:jc w:val="both"/>
        <w:textAlignment w:val="baseline"/>
        <w:rPr>
          <w:rFonts w:eastAsia="Times New Roman" w:cs="Times New Roman"/>
          <w:color w:val="000000"/>
          <w:szCs w:val="26"/>
        </w:rPr>
      </w:pPr>
      <w:r w:rsidRPr="00D53FD2"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</w:rPr>
        <w:t xml:space="preserve">2. </w:t>
      </w:r>
      <w:proofErr w:type="spellStart"/>
      <w:r w:rsidRPr="00D53FD2"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</w:rPr>
        <w:t>Một</w:t>
      </w:r>
      <w:proofErr w:type="spellEnd"/>
      <w:r w:rsidRPr="00D53FD2"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53FD2"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</w:rPr>
        <w:t>số</w:t>
      </w:r>
      <w:proofErr w:type="spellEnd"/>
      <w:r w:rsidRPr="00D53FD2"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53FD2"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</w:rPr>
        <w:t>lưu</w:t>
      </w:r>
      <w:proofErr w:type="spellEnd"/>
      <w:r w:rsidRPr="00D53FD2"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</w:rPr>
        <w:t xml:space="preserve"> ý:</w:t>
      </w:r>
    </w:p>
    <w:p w14:paraId="2F6CD786" w14:textId="77777777" w:rsidR="00D53FD2" w:rsidRPr="00D53FD2" w:rsidRDefault="00D53FD2" w:rsidP="00D53FD2">
      <w:pPr>
        <w:spacing w:after="0" w:line="312" w:lineRule="auto"/>
        <w:jc w:val="both"/>
        <w:textAlignment w:val="baseline"/>
        <w:rPr>
          <w:rFonts w:eastAsia="Times New Roman" w:cs="Times New Roman"/>
          <w:color w:val="000000"/>
          <w:szCs w:val="26"/>
        </w:rPr>
      </w:pPr>
      <w:r w:rsidRPr="00D53FD2">
        <w:rPr>
          <w:rFonts w:eastAsia="Times New Roman" w:cs="Times New Roman"/>
          <w:i/>
          <w:iCs/>
          <w:color w:val="000000"/>
          <w:szCs w:val="26"/>
          <w:bdr w:val="none" w:sz="0" w:space="0" w:color="auto" w:frame="1"/>
        </w:rPr>
        <w:t xml:space="preserve">– </w:t>
      </w:r>
      <w:proofErr w:type="spellStart"/>
      <w:r w:rsidRPr="00D53FD2">
        <w:rPr>
          <w:rFonts w:eastAsia="Times New Roman" w:cs="Times New Roman"/>
          <w:i/>
          <w:iCs/>
          <w:color w:val="000000"/>
          <w:szCs w:val="26"/>
          <w:bdr w:val="none" w:sz="0" w:space="0" w:color="auto" w:frame="1"/>
        </w:rPr>
        <w:t>Lĩnh</w:t>
      </w:r>
      <w:proofErr w:type="spellEnd"/>
      <w:r w:rsidRPr="00D53FD2">
        <w:rPr>
          <w:rFonts w:eastAsia="Times New Roman" w:cs="Times New Roman"/>
          <w:i/>
          <w:iCs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53FD2">
        <w:rPr>
          <w:rFonts w:eastAsia="Times New Roman" w:cs="Times New Roman"/>
          <w:i/>
          <w:iCs/>
          <w:color w:val="000000"/>
          <w:szCs w:val="26"/>
          <w:bdr w:val="none" w:sz="0" w:space="0" w:color="auto" w:frame="1"/>
        </w:rPr>
        <w:t>vực</w:t>
      </w:r>
      <w:proofErr w:type="spellEnd"/>
      <w:r w:rsidRPr="00D53FD2">
        <w:rPr>
          <w:rFonts w:eastAsia="Times New Roman" w:cs="Times New Roman"/>
          <w:i/>
          <w:iCs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53FD2">
        <w:rPr>
          <w:rFonts w:eastAsia="Times New Roman" w:cs="Times New Roman"/>
          <w:i/>
          <w:iCs/>
          <w:color w:val="000000"/>
          <w:szCs w:val="26"/>
          <w:bdr w:val="none" w:sz="0" w:space="0" w:color="auto" w:frame="1"/>
        </w:rPr>
        <w:t>nghiên</w:t>
      </w:r>
      <w:proofErr w:type="spellEnd"/>
      <w:r w:rsidRPr="00D53FD2">
        <w:rPr>
          <w:rFonts w:eastAsia="Times New Roman" w:cs="Times New Roman"/>
          <w:i/>
          <w:iCs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53FD2">
        <w:rPr>
          <w:rFonts w:eastAsia="Times New Roman" w:cs="Times New Roman"/>
          <w:i/>
          <w:iCs/>
          <w:color w:val="000000"/>
          <w:szCs w:val="26"/>
          <w:bdr w:val="none" w:sz="0" w:space="0" w:color="auto" w:frame="1"/>
        </w:rPr>
        <w:t>cứu</w:t>
      </w:r>
      <w:proofErr w:type="spellEnd"/>
      <w:r w:rsidRPr="00D53FD2">
        <w:rPr>
          <w:rFonts w:eastAsia="Times New Roman" w:cs="Times New Roman"/>
          <w:i/>
          <w:iCs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53FD2">
        <w:rPr>
          <w:rFonts w:eastAsia="Times New Roman" w:cs="Times New Roman"/>
          <w:i/>
          <w:iCs/>
          <w:color w:val="000000"/>
          <w:szCs w:val="26"/>
          <w:bdr w:val="none" w:sz="0" w:space="0" w:color="auto" w:frame="1"/>
        </w:rPr>
        <w:t>của</w:t>
      </w:r>
      <w:proofErr w:type="spellEnd"/>
      <w:r w:rsidRPr="00D53FD2">
        <w:rPr>
          <w:rFonts w:eastAsia="Times New Roman" w:cs="Times New Roman"/>
          <w:i/>
          <w:iCs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53FD2">
        <w:rPr>
          <w:rFonts w:eastAsia="Times New Roman" w:cs="Times New Roman"/>
          <w:i/>
          <w:iCs/>
          <w:color w:val="000000"/>
          <w:szCs w:val="26"/>
          <w:bdr w:val="none" w:sz="0" w:space="0" w:color="auto" w:frame="1"/>
        </w:rPr>
        <w:t>đề</w:t>
      </w:r>
      <w:proofErr w:type="spellEnd"/>
      <w:r w:rsidRPr="00D53FD2">
        <w:rPr>
          <w:rFonts w:eastAsia="Times New Roman" w:cs="Times New Roman"/>
          <w:i/>
          <w:iCs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53FD2">
        <w:rPr>
          <w:rFonts w:eastAsia="Times New Roman" w:cs="Times New Roman"/>
          <w:i/>
          <w:iCs/>
          <w:color w:val="000000"/>
          <w:szCs w:val="26"/>
          <w:bdr w:val="none" w:sz="0" w:space="0" w:color="auto" w:frame="1"/>
        </w:rPr>
        <w:t>tài</w:t>
      </w:r>
      <w:proofErr w:type="spellEnd"/>
      <w:r w:rsidRPr="00D53FD2">
        <w:rPr>
          <w:rFonts w:eastAsia="Times New Roman" w:cs="Times New Roman"/>
          <w:i/>
          <w:iCs/>
          <w:color w:val="000000"/>
          <w:szCs w:val="26"/>
          <w:bdr w:val="none" w:sz="0" w:space="0" w:color="auto" w:frame="1"/>
        </w:rPr>
        <w:t>: 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không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giới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hạn</w:t>
      </w:r>
      <w:proofErr w:type="spellEnd"/>
      <w:r w:rsidRPr="00D53FD2">
        <w:rPr>
          <w:rFonts w:eastAsia="Times New Roman" w:cs="Times New Roman"/>
          <w:color w:val="000000"/>
          <w:szCs w:val="26"/>
        </w:rPr>
        <w:t>.</w:t>
      </w:r>
    </w:p>
    <w:p w14:paraId="7D94FF8D" w14:textId="77777777" w:rsidR="00D53FD2" w:rsidRPr="00D53FD2" w:rsidRDefault="00D53FD2" w:rsidP="00D53FD2">
      <w:pPr>
        <w:spacing w:after="0" w:line="312" w:lineRule="auto"/>
        <w:jc w:val="both"/>
        <w:textAlignment w:val="baseline"/>
        <w:rPr>
          <w:rFonts w:eastAsia="Times New Roman" w:cs="Times New Roman"/>
          <w:color w:val="000000"/>
          <w:szCs w:val="26"/>
        </w:rPr>
      </w:pPr>
      <w:r w:rsidRPr="00D53FD2">
        <w:rPr>
          <w:rFonts w:eastAsia="Times New Roman" w:cs="Times New Roman"/>
          <w:i/>
          <w:iCs/>
          <w:color w:val="000000"/>
          <w:szCs w:val="26"/>
          <w:bdr w:val="none" w:sz="0" w:space="0" w:color="auto" w:frame="1"/>
        </w:rPr>
        <w:t xml:space="preserve">– </w:t>
      </w:r>
      <w:proofErr w:type="spellStart"/>
      <w:r w:rsidRPr="00D53FD2">
        <w:rPr>
          <w:rFonts w:eastAsia="Times New Roman" w:cs="Times New Roman"/>
          <w:i/>
          <w:iCs/>
          <w:color w:val="000000"/>
          <w:szCs w:val="26"/>
          <w:bdr w:val="none" w:sz="0" w:space="0" w:color="auto" w:frame="1"/>
        </w:rPr>
        <w:t>Thời</w:t>
      </w:r>
      <w:proofErr w:type="spellEnd"/>
      <w:r w:rsidRPr="00D53FD2">
        <w:rPr>
          <w:rFonts w:eastAsia="Times New Roman" w:cs="Times New Roman"/>
          <w:i/>
          <w:iCs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53FD2">
        <w:rPr>
          <w:rFonts w:eastAsia="Times New Roman" w:cs="Times New Roman"/>
          <w:i/>
          <w:iCs/>
          <w:color w:val="000000"/>
          <w:szCs w:val="26"/>
          <w:bdr w:val="none" w:sz="0" w:space="0" w:color="auto" w:frame="1"/>
        </w:rPr>
        <w:t>gian</w:t>
      </w:r>
      <w:proofErr w:type="spellEnd"/>
      <w:r w:rsidRPr="00D53FD2">
        <w:rPr>
          <w:rFonts w:eastAsia="Times New Roman" w:cs="Times New Roman"/>
          <w:i/>
          <w:iCs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53FD2">
        <w:rPr>
          <w:rFonts w:eastAsia="Times New Roman" w:cs="Times New Roman"/>
          <w:i/>
          <w:iCs/>
          <w:color w:val="000000"/>
          <w:szCs w:val="26"/>
          <w:bdr w:val="none" w:sz="0" w:space="0" w:color="auto" w:frame="1"/>
        </w:rPr>
        <w:t>thực</w:t>
      </w:r>
      <w:proofErr w:type="spellEnd"/>
      <w:r w:rsidRPr="00D53FD2">
        <w:rPr>
          <w:rFonts w:eastAsia="Times New Roman" w:cs="Times New Roman"/>
          <w:i/>
          <w:iCs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53FD2">
        <w:rPr>
          <w:rFonts w:eastAsia="Times New Roman" w:cs="Times New Roman"/>
          <w:i/>
          <w:iCs/>
          <w:color w:val="000000"/>
          <w:szCs w:val="26"/>
          <w:bdr w:val="none" w:sz="0" w:space="0" w:color="auto" w:frame="1"/>
        </w:rPr>
        <w:t>hiện</w:t>
      </w:r>
      <w:proofErr w:type="spellEnd"/>
      <w:r w:rsidRPr="00D53FD2">
        <w:rPr>
          <w:rFonts w:eastAsia="Times New Roman" w:cs="Times New Roman"/>
          <w:i/>
          <w:iCs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53FD2">
        <w:rPr>
          <w:rFonts w:eastAsia="Times New Roman" w:cs="Times New Roman"/>
          <w:i/>
          <w:iCs/>
          <w:color w:val="000000"/>
          <w:szCs w:val="26"/>
          <w:bdr w:val="none" w:sz="0" w:space="0" w:color="auto" w:frame="1"/>
        </w:rPr>
        <w:t>đề</w:t>
      </w:r>
      <w:proofErr w:type="spellEnd"/>
      <w:r w:rsidRPr="00D53FD2">
        <w:rPr>
          <w:rFonts w:eastAsia="Times New Roman" w:cs="Times New Roman"/>
          <w:i/>
          <w:iCs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53FD2">
        <w:rPr>
          <w:rFonts w:eastAsia="Times New Roman" w:cs="Times New Roman"/>
          <w:i/>
          <w:iCs/>
          <w:color w:val="000000"/>
          <w:szCs w:val="26"/>
          <w:bdr w:val="none" w:sz="0" w:space="0" w:color="auto" w:frame="1"/>
        </w:rPr>
        <w:t>tài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: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tối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đa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03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năm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(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dự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kiến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bắt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đầu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từ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tháng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11/2021).</w:t>
      </w:r>
    </w:p>
    <w:p w14:paraId="581CB630" w14:textId="77777777" w:rsidR="00D53FD2" w:rsidRPr="00D53FD2" w:rsidRDefault="00D53FD2" w:rsidP="00D53FD2">
      <w:pPr>
        <w:spacing w:after="0" w:line="312" w:lineRule="auto"/>
        <w:jc w:val="both"/>
        <w:textAlignment w:val="baseline"/>
        <w:rPr>
          <w:rFonts w:eastAsia="Times New Roman" w:cs="Times New Roman"/>
          <w:color w:val="000000"/>
          <w:szCs w:val="26"/>
        </w:rPr>
      </w:pPr>
      <w:r w:rsidRPr="00D53FD2">
        <w:rPr>
          <w:rFonts w:eastAsia="Times New Roman" w:cs="Times New Roman"/>
          <w:i/>
          <w:iCs/>
          <w:color w:val="000000"/>
          <w:szCs w:val="26"/>
          <w:bdr w:val="none" w:sz="0" w:space="0" w:color="auto" w:frame="1"/>
        </w:rPr>
        <w:t xml:space="preserve">– </w:t>
      </w:r>
      <w:proofErr w:type="spellStart"/>
      <w:r w:rsidRPr="00D53FD2">
        <w:rPr>
          <w:rFonts w:eastAsia="Times New Roman" w:cs="Times New Roman"/>
          <w:i/>
          <w:iCs/>
          <w:color w:val="000000"/>
          <w:szCs w:val="26"/>
          <w:bdr w:val="none" w:sz="0" w:space="0" w:color="auto" w:frame="1"/>
        </w:rPr>
        <w:t>Tiêu</w:t>
      </w:r>
      <w:proofErr w:type="spellEnd"/>
      <w:r w:rsidRPr="00D53FD2">
        <w:rPr>
          <w:rFonts w:eastAsia="Times New Roman" w:cs="Times New Roman"/>
          <w:i/>
          <w:iCs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53FD2">
        <w:rPr>
          <w:rFonts w:eastAsia="Times New Roman" w:cs="Times New Roman"/>
          <w:i/>
          <w:iCs/>
          <w:color w:val="000000"/>
          <w:szCs w:val="26"/>
          <w:bdr w:val="none" w:sz="0" w:space="0" w:color="auto" w:frame="1"/>
        </w:rPr>
        <w:t>chí</w:t>
      </w:r>
      <w:proofErr w:type="spellEnd"/>
      <w:r w:rsidRPr="00D53FD2">
        <w:rPr>
          <w:rFonts w:eastAsia="Times New Roman" w:cs="Times New Roman"/>
          <w:i/>
          <w:iCs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53FD2">
        <w:rPr>
          <w:rFonts w:eastAsia="Times New Roman" w:cs="Times New Roman"/>
          <w:i/>
          <w:iCs/>
          <w:color w:val="000000"/>
          <w:szCs w:val="26"/>
          <w:bdr w:val="none" w:sz="0" w:space="0" w:color="auto" w:frame="1"/>
        </w:rPr>
        <w:t>đối</w:t>
      </w:r>
      <w:proofErr w:type="spellEnd"/>
      <w:r w:rsidRPr="00D53FD2">
        <w:rPr>
          <w:rFonts w:eastAsia="Times New Roman" w:cs="Times New Roman"/>
          <w:i/>
          <w:iCs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53FD2">
        <w:rPr>
          <w:rFonts w:eastAsia="Times New Roman" w:cs="Times New Roman"/>
          <w:i/>
          <w:iCs/>
          <w:color w:val="000000"/>
          <w:szCs w:val="26"/>
          <w:bdr w:val="none" w:sz="0" w:space="0" w:color="auto" w:frame="1"/>
        </w:rPr>
        <w:t>với</w:t>
      </w:r>
      <w:proofErr w:type="spellEnd"/>
      <w:r w:rsidRPr="00D53FD2">
        <w:rPr>
          <w:rFonts w:eastAsia="Times New Roman" w:cs="Times New Roman"/>
          <w:i/>
          <w:iCs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53FD2">
        <w:rPr>
          <w:rFonts w:eastAsia="Times New Roman" w:cs="Times New Roman"/>
          <w:i/>
          <w:iCs/>
          <w:color w:val="000000"/>
          <w:szCs w:val="26"/>
          <w:bdr w:val="none" w:sz="0" w:space="0" w:color="auto" w:frame="1"/>
        </w:rPr>
        <w:t>thành</w:t>
      </w:r>
      <w:proofErr w:type="spellEnd"/>
      <w:r w:rsidRPr="00D53FD2">
        <w:rPr>
          <w:rFonts w:eastAsia="Times New Roman" w:cs="Times New Roman"/>
          <w:i/>
          <w:iCs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53FD2">
        <w:rPr>
          <w:rFonts w:eastAsia="Times New Roman" w:cs="Times New Roman"/>
          <w:i/>
          <w:iCs/>
          <w:color w:val="000000"/>
          <w:szCs w:val="26"/>
          <w:bdr w:val="none" w:sz="0" w:space="0" w:color="auto" w:frame="1"/>
        </w:rPr>
        <w:t>viên</w:t>
      </w:r>
      <w:proofErr w:type="spellEnd"/>
      <w:r w:rsidRPr="00D53FD2">
        <w:rPr>
          <w:rFonts w:eastAsia="Times New Roman" w:cs="Times New Roman"/>
          <w:i/>
          <w:iCs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53FD2">
        <w:rPr>
          <w:rFonts w:eastAsia="Times New Roman" w:cs="Times New Roman"/>
          <w:i/>
          <w:iCs/>
          <w:color w:val="000000"/>
          <w:szCs w:val="26"/>
          <w:bdr w:val="none" w:sz="0" w:space="0" w:color="auto" w:frame="1"/>
        </w:rPr>
        <w:t>đề</w:t>
      </w:r>
      <w:proofErr w:type="spellEnd"/>
      <w:r w:rsidRPr="00D53FD2">
        <w:rPr>
          <w:rFonts w:eastAsia="Times New Roman" w:cs="Times New Roman"/>
          <w:i/>
          <w:iCs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53FD2">
        <w:rPr>
          <w:rFonts w:eastAsia="Times New Roman" w:cs="Times New Roman"/>
          <w:i/>
          <w:iCs/>
          <w:color w:val="000000"/>
          <w:szCs w:val="26"/>
          <w:bdr w:val="none" w:sz="0" w:space="0" w:color="auto" w:frame="1"/>
        </w:rPr>
        <w:t>tài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: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Mỗi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đề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tài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phải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có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cả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nhóm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nghiên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cứu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Thụy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Sỹ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và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nhóm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nghiên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cứu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Việt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Nam.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Nhà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khoa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học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phía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Việt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Nam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phải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đáp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ứng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các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điều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kiện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đối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với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Chủ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nhiệm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đề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tài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,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thành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viên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nghiên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cứu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và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cơ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quan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chủ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trì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theo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quy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định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tại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Thông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tư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37/2014/TT/BKHCN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ngày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12/12/2014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của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Bộ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Khoa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học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và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Công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nghệ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về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Quy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định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quản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lý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đề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tài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nghiên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cứu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cơ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bản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do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Quỹ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Phát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triển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khoa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học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và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công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nghệ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Quốc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gia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tài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trợ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.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Nhà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khoa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học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phía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Thụy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Sỹ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phải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đáp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ứng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các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điều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kiện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theo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các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quy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định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của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SNSF.</w:t>
      </w:r>
    </w:p>
    <w:p w14:paraId="608633EA" w14:textId="77777777" w:rsidR="00D53FD2" w:rsidRPr="00D53FD2" w:rsidRDefault="00D53FD2" w:rsidP="00D53FD2">
      <w:pPr>
        <w:spacing w:after="0" w:line="312" w:lineRule="auto"/>
        <w:jc w:val="both"/>
        <w:textAlignment w:val="baseline"/>
        <w:rPr>
          <w:rFonts w:eastAsia="Times New Roman" w:cs="Times New Roman"/>
          <w:color w:val="000000"/>
          <w:szCs w:val="26"/>
        </w:rPr>
      </w:pPr>
      <w:r w:rsidRPr="00D53FD2">
        <w:rPr>
          <w:rFonts w:eastAsia="Times New Roman" w:cs="Times New Roman"/>
          <w:i/>
          <w:iCs/>
          <w:color w:val="000000"/>
          <w:szCs w:val="26"/>
          <w:bdr w:val="none" w:sz="0" w:space="0" w:color="auto" w:frame="1"/>
        </w:rPr>
        <w:t xml:space="preserve">– </w:t>
      </w:r>
      <w:proofErr w:type="spellStart"/>
      <w:r w:rsidRPr="00D53FD2">
        <w:rPr>
          <w:rFonts w:eastAsia="Times New Roman" w:cs="Times New Roman"/>
          <w:i/>
          <w:iCs/>
          <w:color w:val="000000"/>
          <w:szCs w:val="26"/>
          <w:bdr w:val="none" w:sz="0" w:space="0" w:color="auto" w:frame="1"/>
        </w:rPr>
        <w:t>Cách</w:t>
      </w:r>
      <w:proofErr w:type="spellEnd"/>
      <w:r w:rsidRPr="00D53FD2">
        <w:rPr>
          <w:rFonts w:eastAsia="Times New Roman" w:cs="Times New Roman"/>
          <w:i/>
          <w:iCs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53FD2">
        <w:rPr>
          <w:rFonts w:eastAsia="Times New Roman" w:cs="Times New Roman"/>
          <w:i/>
          <w:iCs/>
          <w:color w:val="000000"/>
          <w:szCs w:val="26"/>
          <w:bdr w:val="none" w:sz="0" w:space="0" w:color="auto" w:frame="1"/>
        </w:rPr>
        <w:t>thức</w:t>
      </w:r>
      <w:proofErr w:type="spellEnd"/>
      <w:r w:rsidRPr="00D53FD2">
        <w:rPr>
          <w:rFonts w:eastAsia="Times New Roman" w:cs="Times New Roman"/>
          <w:i/>
          <w:iCs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53FD2">
        <w:rPr>
          <w:rFonts w:eastAsia="Times New Roman" w:cs="Times New Roman"/>
          <w:i/>
          <w:iCs/>
          <w:color w:val="000000"/>
          <w:szCs w:val="26"/>
          <w:bdr w:val="none" w:sz="0" w:space="0" w:color="auto" w:frame="1"/>
        </w:rPr>
        <w:t>nộp</w:t>
      </w:r>
      <w:proofErr w:type="spellEnd"/>
      <w:r w:rsidRPr="00D53FD2">
        <w:rPr>
          <w:rFonts w:eastAsia="Times New Roman" w:cs="Times New Roman"/>
          <w:i/>
          <w:iCs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53FD2">
        <w:rPr>
          <w:rFonts w:eastAsia="Times New Roman" w:cs="Times New Roman"/>
          <w:i/>
          <w:iCs/>
          <w:color w:val="000000"/>
          <w:szCs w:val="26"/>
          <w:bdr w:val="none" w:sz="0" w:space="0" w:color="auto" w:frame="1"/>
        </w:rPr>
        <w:t>hồ</w:t>
      </w:r>
      <w:proofErr w:type="spellEnd"/>
      <w:r w:rsidRPr="00D53FD2">
        <w:rPr>
          <w:rFonts w:eastAsia="Times New Roman" w:cs="Times New Roman"/>
          <w:i/>
          <w:iCs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53FD2">
        <w:rPr>
          <w:rFonts w:eastAsia="Times New Roman" w:cs="Times New Roman"/>
          <w:i/>
          <w:iCs/>
          <w:color w:val="000000"/>
          <w:szCs w:val="26"/>
          <w:bdr w:val="none" w:sz="0" w:space="0" w:color="auto" w:frame="1"/>
        </w:rPr>
        <w:t>sơ</w:t>
      </w:r>
      <w:proofErr w:type="spellEnd"/>
      <w:r w:rsidRPr="00D53FD2">
        <w:rPr>
          <w:rFonts w:eastAsia="Times New Roman" w:cs="Times New Roman"/>
          <w:i/>
          <w:iCs/>
          <w:color w:val="000000"/>
          <w:szCs w:val="26"/>
          <w:bdr w:val="none" w:sz="0" w:space="0" w:color="auto" w:frame="1"/>
        </w:rPr>
        <w:t>: 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Hồ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sơ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đề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tài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cần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được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Chủ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nhiệm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đề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tài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phía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Việt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Nam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và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phía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Thụy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Sỹ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phối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hợp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chuẩn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bị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và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do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Chủ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nhiệm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đề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tài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phía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Thụy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Sỹ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đại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diện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hai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nhóm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nghiên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cứu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nộp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qua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hệ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thống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tiếp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nhận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hồ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sơ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trực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tuyến</w:t>
      </w:r>
      <w:proofErr w:type="spellEnd"/>
      <w:r w:rsidRPr="00D53FD2">
        <w:rPr>
          <w:rFonts w:eastAsia="Times New Roman" w:cs="Times New Roman"/>
          <w:color w:val="000000"/>
          <w:szCs w:val="26"/>
        </w:rPr>
        <w:t> </w:t>
      </w:r>
      <w:proofErr w:type="spellStart"/>
      <w:r w:rsidR="00444A7D">
        <w:fldChar w:fldCharType="begin"/>
      </w:r>
      <w:r w:rsidR="00444A7D">
        <w:instrText xml:space="preserve"> HYPERLINK "htt</w:instrText>
      </w:r>
      <w:r w:rsidR="00444A7D">
        <w:instrText xml:space="preserve">p://www.mysnf.ch/" </w:instrText>
      </w:r>
      <w:r w:rsidR="00444A7D">
        <w:fldChar w:fldCharType="separate"/>
      </w:r>
      <w:r w:rsidRPr="00D53FD2">
        <w:rPr>
          <w:rFonts w:eastAsia="Times New Roman" w:cs="Times New Roman"/>
          <w:color w:val="1D5082"/>
          <w:szCs w:val="26"/>
          <w:u w:val="single"/>
          <w:bdr w:val="none" w:sz="0" w:space="0" w:color="auto" w:frame="1"/>
        </w:rPr>
        <w:t>mySNF</w:t>
      </w:r>
      <w:proofErr w:type="spellEnd"/>
      <w:r w:rsidR="00444A7D">
        <w:rPr>
          <w:rFonts w:eastAsia="Times New Roman" w:cs="Times New Roman"/>
          <w:color w:val="1D5082"/>
          <w:szCs w:val="26"/>
          <w:u w:val="single"/>
          <w:bdr w:val="none" w:sz="0" w:space="0" w:color="auto" w:frame="1"/>
        </w:rPr>
        <w:fldChar w:fldCharType="end"/>
      </w:r>
      <w:r w:rsidRPr="00D53FD2">
        <w:rPr>
          <w:rFonts w:eastAsia="Times New Roman" w:cs="Times New Roman"/>
          <w:color w:val="000000"/>
          <w:szCs w:val="26"/>
        </w:rPr>
        <w:t>.</w:t>
      </w:r>
    </w:p>
    <w:p w14:paraId="1782881A" w14:textId="77777777" w:rsidR="00D53FD2" w:rsidRPr="00D53FD2" w:rsidRDefault="00D53FD2" w:rsidP="00D53FD2">
      <w:pPr>
        <w:spacing w:after="0" w:line="312" w:lineRule="auto"/>
        <w:jc w:val="both"/>
        <w:textAlignment w:val="baseline"/>
        <w:rPr>
          <w:rFonts w:eastAsia="Times New Roman" w:cs="Times New Roman"/>
          <w:color w:val="000000"/>
          <w:szCs w:val="26"/>
        </w:rPr>
      </w:pPr>
      <w:r w:rsidRPr="00D53FD2">
        <w:rPr>
          <w:rFonts w:eastAsia="Times New Roman" w:cs="Times New Roman"/>
          <w:i/>
          <w:iCs/>
          <w:color w:val="000000"/>
          <w:szCs w:val="26"/>
          <w:bdr w:val="none" w:sz="0" w:space="0" w:color="auto" w:frame="1"/>
        </w:rPr>
        <w:t xml:space="preserve">– </w:t>
      </w:r>
      <w:proofErr w:type="spellStart"/>
      <w:r w:rsidRPr="00D53FD2">
        <w:rPr>
          <w:rFonts w:eastAsia="Times New Roman" w:cs="Times New Roman"/>
          <w:i/>
          <w:iCs/>
          <w:color w:val="000000"/>
          <w:szCs w:val="26"/>
          <w:bdr w:val="none" w:sz="0" w:space="0" w:color="auto" w:frame="1"/>
        </w:rPr>
        <w:t>Dự</w:t>
      </w:r>
      <w:proofErr w:type="spellEnd"/>
      <w:r w:rsidRPr="00D53FD2">
        <w:rPr>
          <w:rFonts w:eastAsia="Times New Roman" w:cs="Times New Roman"/>
          <w:i/>
          <w:iCs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53FD2">
        <w:rPr>
          <w:rFonts w:eastAsia="Times New Roman" w:cs="Times New Roman"/>
          <w:i/>
          <w:iCs/>
          <w:color w:val="000000"/>
          <w:szCs w:val="26"/>
          <w:bdr w:val="none" w:sz="0" w:space="0" w:color="auto" w:frame="1"/>
        </w:rPr>
        <w:t>toán</w:t>
      </w:r>
      <w:proofErr w:type="spellEnd"/>
      <w:r w:rsidRPr="00D53FD2">
        <w:rPr>
          <w:rFonts w:eastAsia="Times New Roman" w:cs="Times New Roman"/>
          <w:i/>
          <w:iCs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53FD2">
        <w:rPr>
          <w:rFonts w:eastAsia="Times New Roman" w:cs="Times New Roman"/>
          <w:i/>
          <w:iCs/>
          <w:color w:val="000000"/>
          <w:szCs w:val="26"/>
          <w:bdr w:val="none" w:sz="0" w:space="0" w:color="auto" w:frame="1"/>
        </w:rPr>
        <w:t>kinh</w:t>
      </w:r>
      <w:proofErr w:type="spellEnd"/>
      <w:r w:rsidRPr="00D53FD2">
        <w:rPr>
          <w:rFonts w:eastAsia="Times New Roman" w:cs="Times New Roman"/>
          <w:i/>
          <w:iCs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53FD2">
        <w:rPr>
          <w:rFonts w:eastAsia="Times New Roman" w:cs="Times New Roman"/>
          <w:i/>
          <w:iCs/>
          <w:color w:val="000000"/>
          <w:szCs w:val="26"/>
          <w:bdr w:val="none" w:sz="0" w:space="0" w:color="auto" w:frame="1"/>
        </w:rPr>
        <w:t>phí</w:t>
      </w:r>
      <w:proofErr w:type="spellEnd"/>
      <w:r w:rsidRPr="00D53FD2">
        <w:rPr>
          <w:rFonts w:eastAsia="Times New Roman" w:cs="Times New Roman"/>
          <w:i/>
          <w:iCs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53FD2">
        <w:rPr>
          <w:rFonts w:eastAsia="Times New Roman" w:cs="Times New Roman"/>
          <w:i/>
          <w:iCs/>
          <w:color w:val="000000"/>
          <w:szCs w:val="26"/>
          <w:bdr w:val="none" w:sz="0" w:space="0" w:color="auto" w:frame="1"/>
        </w:rPr>
        <w:t>đề</w:t>
      </w:r>
      <w:proofErr w:type="spellEnd"/>
      <w:r w:rsidRPr="00D53FD2">
        <w:rPr>
          <w:rFonts w:eastAsia="Times New Roman" w:cs="Times New Roman"/>
          <w:i/>
          <w:iCs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53FD2">
        <w:rPr>
          <w:rFonts w:eastAsia="Times New Roman" w:cs="Times New Roman"/>
          <w:i/>
          <w:iCs/>
          <w:color w:val="000000"/>
          <w:szCs w:val="26"/>
          <w:bdr w:val="none" w:sz="0" w:space="0" w:color="auto" w:frame="1"/>
        </w:rPr>
        <w:t>tài</w:t>
      </w:r>
      <w:proofErr w:type="spellEnd"/>
      <w:r w:rsidRPr="00D53FD2">
        <w:rPr>
          <w:rFonts w:eastAsia="Times New Roman" w:cs="Times New Roman"/>
          <w:i/>
          <w:iCs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53FD2">
        <w:rPr>
          <w:rFonts w:eastAsia="Times New Roman" w:cs="Times New Roman"/>
          <w:i/>
          <w:iCs/>
          <w:color w:val="000000"/>
          <w:szCs w:val="26"/>
          <w:bdr w:val="none" w:sz="0" w:space="0" w:color="auto" w:frame="1"/>
        </w:rPr>
        <w:t>dành</w:t>
      </w:r>
      <w:proofErr w:type="spellEnd"/>
      <w:r w:rsidRPr="00D53FD2">
        <w:rPr>
          <w:rFonts w:eastAsia="Times New Roman" w:cs="Times New Roman"/>
          <w:i/>
          <w:iCs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53FD2">
        <w:rPr>
          <w:rFonts w:eastAsia="Times New Roman" w:cs="Times New Roman"/>
          <w:i/>
          <w:iCs/>
          <w:color w:val="000000"/>
          <w:szCs w:val="26"/>
          <w:bdr w:val="none" w:sz="0" w:space="0" w:color="auto" w:frame="1"/>
        </w:rPr>
        <w:t>cho</w:t>
      </w:r>
      <w:proofErr w:type="spellEnd"/>
      <w:r w:rsidRPr="00D53FD2">
        <w:rPr>
          <w:rFonts w:eastAsia="Times New Roman" w:cs="Times New Roman"/>
          <w:i/>
          <w:iCs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53FD2">
        <w:rPr>
          <w:rFonts w:eastAsia="Times New Roman" w:cs="Times New Roman"/>
          <w:i/>
          <w:iCs/>
          <w:color w:val="000000"/>
          <w:szCs w:val="26"/>
          <w:bdr w:val="none" w:sz="0" w:space="0" w:color="auto" w:frame="1"/>
        </w:rPr>
        <w:t>nhóm</w:t>
      </w:r>
      <w:proofErr w:type="spellEnd"/>
      <w:r w:rsidRPr="00D53FD2">
        <w:rPr>
          <w:rFonts w:eastAsia="Times New Roman" w:cs="Times New Roman"/>
          <w:i/>
          <w:iCs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53FD2">
        <w:rPr>
          <w:rFonts w:eastAsia="Times New Roman" w:cs="Times New Roman"/>
          <w:i/>
          <w:iCs/>
          <w:color w:val="000000"/>
          <w:szCs w:val="26"/>
          <w:bdr w:val="none" w:sz="0" w:space="0" w:color="auto" w:frame="1"/>
        </w:rPr>
        <w:t>nghiên</w:t>
      </w:r>
      <w:proofErr w:type="spellEnd"/>
      <w:r w:rsidRPr="00D53FD2">
        <w:rPr>
          <w:rFonts w:eastAsia="Times New Roman" w:cs="Times New Roman"/>
          <w:i/>
          <w:iCs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53FD2">
        <w:rPr>
          <w:rFonts w:eastAsia="Times New Roman" w:cs="Times New Roman"/>
          <w:i/>
          <w:iCs/>
          <w:color w:val="000000"/>
          <w:szCs w:val="26"/>
          <w:bdr w:val="none" w:sz="0" w:space="0" w:color="auto" w:frame="1"/>
        </w:rPr>
        <w:t>cứu</w:t>
      </w:r>
      <w:proofErr w:type="spellEnd"/>
      <w:r w:rsidRPr="00D53FD2">
        <w:rPr>
          <w:rFonts w:eastAsia="Times New Roman" w:cs="Times New Roman"/>
          <w:i/>
          <w:iCs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53FD2">
        <w:rPr>
          <w:rFonts w:eastAsia="Times New Roman" w:cs="Times New Roman"/>
          <w:i/>
          <w:iCs/>
          <w:color w:val="000000"/>
          <w:szCs w:val="26"/>
          <w:bdr w:val="none" w:sz="0" w:space="0" w:color="auto" w:frame="1"/>
        </w:rPr>
        <w:t>phía</w:t>
      </w:r>
      <w:proofErr w:type="spellEnd"/>
      <w:r w:rsidRPr="00D53FD2">
        <w:rPr>
          <w:rFonts w:eastAsia="Times New Roman" w:cs="Times New Roman"/>
          <w:i/>
          <w:iCs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53FD2">
        <w:rPr>
          <w:rFonts w:eastAsia="Times New Roman" w:cs="Times New Roman"/>
          <w:i/>
          <w:iCs/>
          <w:color w:val="000000"/>
          <w:szCs w:val="26"/>
          <w:bdr w:val="none" w:sz="0" w:space="0" w:color="auto" w:frame="1"/>
        </w:rPr>
        <w:t>Việt</w:t>
      </w:r>
      <w:proofErr w:type="spellEnd"/>
      <w:r w:rsidRPr="00D53FD2">
        <w:rPr>
          <w:rFonts w:eastAsia="Times New Roman" w:cs="Times New Roman"/>
          <w:i/>
          <w:iCs/>
          <w:color w:val="000000"/>
          <w:szCs w:val="26"/>
          <w:bdr w:val="none" w:sz="0" w:space="0" w:color="auto" w:frame="1"/>
        </w:rPr>
        <w:t xml:space="preserve"> Nam:</w:t>
      </w:r>
      <w:r w:rsidRPr="00D53FD2">
        <w:rPr>
          <w:rFonts w:eastAsia="Times New Roman" w:cs="Times New Roman"/>
          <w:color w:val="000000"/>
          <w:szCs w:val="26"/>
        </w:rPr>
        <w:t> 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hướng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dẫn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chi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tiết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tại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Thông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tư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liên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tịch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số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55/2015/TTLT-BTC-BKHCN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và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các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văn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bản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pháp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lý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liên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quan</w:t>
      </w:r>
      <w:proofErr w:type="spellEnd"/>
      <w:r w:rsidRPr="00D53FD2">
        <w:rPr>
          <w:rFonts w:eastAsia="Times New Roman" w:cs="Times New Roman"/>
          <w:color w:val="000000"/>
          <w:szCs w:val="26"/>
        </w:rPr>
        <w:t>.</w:t>
      </w:r>
    </w:p>
    <w:p w14:paraId="05AC1D19" w14:textId="77777777" w:rsidR="00D53FD2" w:rsidRPr="00D53FD2" w:rsidRDefault="00D53FD2" w:rsidP="00D53FD2">
      <w:pPr>
        <w:spacing w:after="0" w:line="312" w:lineRule="auto"/>
        <w:jc w:val="both"/>
        <w:textAlignment w:val="baseline"/>
        <w:rPr>
          <w:rFonts w:eastAsia="Times New Roman" w:cs="Times New Roman"/>
          <w:color w:val="000000"/>
          <w:szCs w:val="26"/>
        </w:rPr>
      </w:pPr>
      <w:r w:rsidRPr="00D53FD2">
        <w:rPr>
          <w:rFonts w:eastAsia="Times New Roman" w:cs="Times New Roman"/>
          <w:i/>
          <w:iCs/>
          <w:color w:val="000000"/>
          <w:szCs w:val="26"/>
          <w:bdr w:val="none" w:sz="0" w:space="0" w:color="auto" w:frame="1"/>
        </w:rPr>
        <w:t xml:space="preserve">– </w:t>
      </w:r>
      <w:proofErr w:type="spellStart"/>
      <w:r w:rsidRPr="00D53FD2">
        <w:rPr>
          <w:rFonts w:eastAsia="Times New Roman" w:cs="Times New Roman"/>
          <w:i/>
          <w:iCs/>
          <w:color w:val="000000"/>
          <w:szCs w:val="26"/>
          <w:bdr w:val="none" w:sz="0" w:space="0" w:color="auto" w:frame="1"/>
        </w:rPr>
        <w:t>Thời</w:t>
      </w:r>
      <w:proofErr w:type="spellEnd"/>
      <w:r w:rsidRPr="00D53FD2">
        <w:rPr>
          <w:rFonts w:eastAsia="Times New Roman" w:cs="Times New Roman"/>
          <w:i/>
          <w:iCs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53FD2">
        <w:rPr>
          <w:rFonts w:eastAsia="Times New Roman" w:cs="Times New Roman"/>
          <w:i/>
          <w:iCs/>
          <w:color w:val="000000"/>
          <w:szCs w:val="26"/>
          <w:bdr w:val="none" w:sz="0" w:space="0" w:color="auto" w:frame="1"/>
        </w:rPr>
        <w:t>hạn</w:t>
      </w:r>
      <w:proofErr w:type="spellEnd"/>
      <w:r w:rsidRPr="00D53FD2">
        <w:rPr>
          <w:rFonts w:eastAsia="Times New Roman" w:cs="Times New Roman"/>
          <w:i/>
          <w:iCs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53FD2">
        <w:rPr>
          <w:rFonts w:eastAsia="Times New Roman" w:cs="Times New Roman"/>
          <w:i/>
          <w:iCs/>
          <w:color w:val="000000"/>
          <w:szCs w:val="26"/>
          <w:bdr w:val="none" w:sz="0" w:space="0" w:color="auto" w:frame="1"/>
        </w:rPr>
        <w:t>nộp</w:t>
      </w:r>
      <w:proofErr w:type="spellEnd"/>
      <w:r w:rsidRPr="00D53FD2">
        <w:rPr>
          <w:rFonts w:eastAsia="Times New Roman" w:cs="Times New Roman"/>
          <w:i/>
          <w:iCs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53FD2">
        <w:rPr>
          <w:rFonts w:eastAsia="Times New Roman" w:cs="Times New Roman"/>
          <w:i/>
          <w:iCs/>
          <w:color w:val="000000"/>
          <w:szCs w:val="26"/>
          <w:bdr w:val="none" w:sz="0" w:space="0" w:color="auto" w:frame="1"/>
        </w:rPr>
        <w:t>hồ</w:t>
      </w:r>
      <w:proofErr w:type="spellEnd"/>
      <w:r w:rsidRPr="00D53FD2">
        <w:rPr>
          <w:rFonts w:eastAsia="Times New Roman" w:cs="Times New Roman"/>
          <w:i/>
          <w:iCs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53FD2">
        <w:rPr>
          <w:rFonts w:eastAsia="Times New Roman" w:cs="Times New Roman"/>
          <w:i/>
          <w:iCs/>
          <w:color w:val="000000"/>
          <w:szCs w:val="26"/>
          <w:bdr w:val="none" w:sz="0" w:space="0" w:color="auto" w:frame="1"/>
        </w:rPr>
        <w:t>sơ</w:t>
      </w:r>
      <w:proofErr w:type="spellEnd"/>
      <w:r w:rsidRPr="00D53FD2">
        <w:rPr>
          <w:rFonts w:eastAsia="Times New Roman" w:cs="Times New Roman"/>
          <w:i/>
          <w:iCs/>
          <w:color w:val="000000"/>
          <w:szCs w:val="26"/>
          <w:bdr w:val="none" w:sz="0" w:space="0" w:color="auto" w:frame="1"/>
        </w:rPr>
        <w:t>:</w:t>
      </w:r>
    </w:p>
    <w:p w14:paraId="36E4FEC8" w14:textId="77777777" w:rsidR="00D53FD2" w:rsidRPr="00D53FD2" w:rsidRDefault="00D53FD2" w:rsidP="00D53FD2">
      <w:pPr>
        <w:spacing w:after="0" w:line="312" w:lineRule="auto"/>
        <w:jc w:val="both"/>
        <w:textAlignment w:val="baseline"/>
        <w:rPr>
          <w:rFonts w:eastAsia="Times New Roman" w:cs="Times New Roman"/>
          <w:color w:val="000000"/>
          <w:szCs w:val="26"/>
        </w:rPr>
      </w:pPr>
      <w:r w:rsidRPr="00D53FD2">
        <w:rPr>
          <w:rFonts w:eastAsia="Times New Roman" w:cs="Times New Roman"/>
          <w:color w:val="000000"/>
          <w:szCs w:val="26"/>
        </w:rPr>
        <w:t xml:space="preserve">+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Đăng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ký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ý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tưởng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: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ngày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23/11/2020 (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thứ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Hai)</w:t>
      </w:r>
    </w:p>
    <w:p w14:paraId="0A0F0910" w14:textId="77777777" w:rsidR="00D53FD2" w:rsidRPr="00D53FD2" w:rsidRDefault="00D53FD2" w:rsidP="00D53FD2">
      <w:pPr>
        <w:spacing w:after="0" w:line="312" w:lineRule="auto"/>
        <w:jc w:val="both"/>
        <w:textAlignment w:val="baseline"/>
        <w:rPr>
          <w:rFonts w:eastAsia="Times New Roman" w:cs="Times New Roman"/>
          <w:color w:val="000000"/>
          <w:szCs w:val="26"/>
        </w:rPr>
      </w:pPr>
      <w:proofErr w:type="spellStart"/>
      <w:r w:rsidRPr="00D53FD2">
        <w:rPr>
          <w:rFonts w:eastAsia="Times New Roman" w:cs="Times New Roman"/>
          <w:color w:val="000000"/>
          <w:szCs w:val="26"/>
        </w:rPr>
        <w:t>Đăng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ký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ý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tưởng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là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nội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dung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không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bắt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buộc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,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tuy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nhiên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NAFOSTED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và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SNSF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khuyến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khích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các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Chủ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nhiệm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đề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tài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thực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hiện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đăng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ký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ý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tưởng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qua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hệ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thống</w:t>
      </w:r>
      <w:proofErr w:type="spellEnd"/>
      <w:r w:rsidRPr="00D53FD2">
        <w:rPr>
          <w:rFonts w:eastAsia="Times New Roman" w:cs="Times New Roman"/>
          <w:color w:val="000000"/>
          <w:szCs w:val="26"/>
        </w:rPr>
        <w:t> </w:t>
      </w:r>
      <w:proofErr w:type="spellStart"/>
      <w:r w:rsidR="00444A7D">
        <w:fldChar w:fldCharType="begin"/>
      </w:r>
      <w:r w:rsidR="00444A7D">
        <w:instrText xml:space="preserve"> HYPERLINK "http://www.mysnf.ch/" </w:instrText>
      </w:r>
      <w:r w:rsidR="00444A7D">
        <w:fldChar w:fldCharType="separate"/>
      </w:r>
      <w:r w:rsidRPr="00D53FD2">
        <w:rPr>
          <w:rFonts w:eastAsia="Times New Roman" w:cs="Times New Roman"/>
          <w:color w:val="1D5082"/>
          <w:szCs w:val="26"/>
          <w:u w:val="single"/>
          <w:bdr w:val="none" w:sz="0" w:space="0" w:color="auto" w:frame="1"/>
        </w:rPr>
        <w:t>mySNF</w:t>
      </w:r>
      <w:proofErr w:type="spellEnd"/>
      <w:r w:rsidR="00444A7D">
        <w:rPr>
          <w:rFonts w:eastAsia="Times New Roman" w:cs="Times New Roman"/>
          <w:color w:val="1D5082"/>
          <w:szCs w:val="26"/>
          <w:u w:val="single"/>
          <w:bdr w:val="none" w:sz="0" w:space="0" w:color="auto" w:frame="1"/>
        </w:rPr>
        <w:fldChar w:fldCharType="end"/>
      </w:r>
      <w:r w:rsidRPr="00D53FD2">
        <w:rPr>
          <w:rFonts w:eastAsia="Times New Roman" w:cs="Times New Roman"/>
          <w:color w:val="000000"/>
          <w:szCs w:val="26"/>
        </w:rPr>
        <w:t> 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để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quá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trình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chuẩn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bị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đánh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giá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hồ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sơ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được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thuận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lợi</w:t>
      </w:r>
      <w:proofErr w:type="spellEnd"/>
      <w:r w:rsidRPr="00D53FD2">
        <w:rPr>
          <w:rFonts w:eastAsia="Times New Roman" w:cs="Times New Roman"/>
          <w:color w:val="000000"/>
          <w:szCs w:val="26"/>
        </w:rPr>
        <w:t>.</w:t>
      </w:r>
    </w:p>
    <w:p w14:paraId="7DDB6C72" w14:textId="77777777" w:rsidR="00D53FD2" w:rsidRPr="00D53FD2" w:rsidRDefault="00D53FD2" w:rsidP="00D53FD2">
      <w:pPr>
        <w:spacing w:after="0" w:line="312" w:lineRule="auto"/>
        <w:jc w:val="both"/>
        <w:textAlignment w:val="baseline"/>
        <w:rPr>
          <w:rFonts w:eastAsia="Times New Roman" w:cs="Times New Roman"/>
          <w:color w:val="000000"/>
          <w:szCs w:val="26"/>
        </w:rPr>
      </w:pPr>
      <w:r w:rsidRPr="00D53FD2">
        <w:rPr>
          <w:rFonts w:eastAsia="Times New Roman" w:cs="Times New Roman"/>
          <w:color w:val="000000"/>
          <w:szCs w:val="26"/>
        </w:rPr>
        <w:t xml:space="preserve">+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Nộp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hồ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sơ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đề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tài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: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từ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ngày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01/10/2020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đến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22:00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giờ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Việt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Nam (17h00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giờ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Thụy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Sỹ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)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ngày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15/01/2021 (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thứ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Sáu</w:t>
      </w:r>
      <w:proofErr w:type="spellEnd"/>
      <w:r w:rsidRPr="00D53FD2">
        <w:rPr>
          <w:rFonts w:eastAsia="Times New Roman" w:cs="Times New Roman"/>
          <w:color w:val="000000"/>
          <w:szCs w:val="26"/>
        </w:rPr>
        <w:t>).</w:t>
      </w:r>
    </w:p>
    <w:p w14:paraId="65DC561C" w14:textId="77777777" w:rsidR="00D53FD2" w:rsidRPr="00D53FD2" w:rsidRDefault="00D53FD2" w:rsidP="00D53FD2">
      <w:pPr>
        <w:spacing w:after="0" w:line="312" w:lineRule="auto"/>
        <w:jc w:val="both"/>
        <w:textAlignment w:val="baseline"/>
        <w:rPr>
          <w:rFonts w:eastAsia="Times New Roman" w:cs="Times New Roman"/>
          <w:color w:val="000000"/>
          <w:szCs w:val="26"/>
        </w:rPr>
      </w:pPr>
      <w:r w:rsidRPr="00D53FD2"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</w:rPr>
        <w:t xml:space="preserve">3. </w:t>
      </w:r>
      <w:proofErr w:type="spellStart"/>
      <w:r w:rsidRPr="00D53FD2"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</w:rPr>
        <w:t>Biểu</w:t>
      </w:r>
      <w:proofErr w:type="spellEnd"/>
      <w:r w:rsidRPr="00D53FD2"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53FD2"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</w:rPr>
        <w:t>mẫu</w:t>
      </w:r>
      <w:proofErr w:type="spellEnd"/>
      <w:r w:rsidRPr="00D53FD2"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53FD2"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</w:rPr>
        <w:t>và</w:t>
      </w:r>
      <w:proofErr w:type="spellEnd"/>
      <w:r w:rsidRPr="00D53FD2"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53FD2"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</w:rPr>
        <w:t>văn</w:t>
      </w:r>
      <w:proofErr w:type="spellEnd"/>
      <w:r w:rsidRPr="00D53FD2"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53FD2"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</w:rPr>
        <w:t>bản</w:t>
      </w:r>
      <w:proofErr w:type="spellEnd"/>
      <w:r w:rsidRPr="00D53FD2"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53FD2"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</w:rPr>
        <w:t>liên</w:t>
      </w:r>
      <w:proofErr w:type="spellEnd"/>
      <w:r w:rsidRPr="00D53FD2"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53FD2"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</w:rPr>
        <w:t>quan</w:t>
      </w:r>
      <w:proofErr w:type="spellEnd"/>
      <w:r w:rsidRPr="00D53FD2"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53FD2"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</w:rPr>
        <w:t>sử</w:t>
      </w:r>
      <w:proofErr w:type="spellEnd"/>
      <w:r w:rsidRPr="00D53FD2"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53FD2"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</w:rPr>
        <w:t>dụng</w:t>
      </w:r>
      <w:proofErr w:type="spellEnd"/>
      <w:r w:rsidRPr="00D53FD2"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53FD2"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</w:rPr>
        <w:t>cho</w:t>
      </w:r>
      <w:proofErr w:type="spellEnd"/>
      <w:r w:rsidRPr="00D53FD2"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53FD2"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</w:rPr>
        <w:t>nhà</w:t>
      </w:r>
      <w:proofErr w:type="spellEnd"/>
      <w:r w:rsidRPr="00D53FD2"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</w:rPr>
        <w:t xml:space="preserve"> khoa </w:t>
      </w:r>
      <w:proofErr w:type="spellStart"/>
      <w:r w:rsidRPr="00D53FD2"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</w:rPr>
        <w:t>học</w:t>
      </w:r>
      <w:proofErr w:type="spellEnd"/>
      <w:r w:rsidRPr="00D53FD2"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53FD2"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</w:rPr>
        <w:t>Việt</w:t>
      </w:r>
      <w:proofErr w:type="spellEnd"/>
      <w:r w:rsidRPr="00D53FD2"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</w:rPr>
        <w:t xml:space="preserve"> Nam:</w:t>
      </w:r>
    </w:p>
    <w:p w14:paraId="79B93792" w14:textId="77777777" w:rsidR="003847B4" w:rsidRPr="003847B4" w:rsidRDefault="00444A7D" w:rsidP="003847B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hyperlink r:id="rId4" w:history="1">
        <w:r w:rsidR="003847B4" w:rsidRPr="003847B4">
          <w:rPr>
            <w:rStyle w:val="Hyperlink"/>
            <w:color w:val="1D5082"/>
            <w:sz w:val="26"/>
            <w:szCs w:val="26"/>
            <w:u w:val="none"/>
            <w:bdr w:val="none" w:sz="0" w:space="0" w:color="auto" w:frame="1"/>
          </w:rPr>
          <w:t xml:space="preserve">– </w:t>
        </w:r>
        <w:proofErr w:type="spellStart"/>
        <w:r w:rsidR="003847B4" w:rsidRPr="003847B4">
          <w:rPr>
            <w:rStyle w:val="Hyperlink"/>
            <w:color w:val="1D5082"/>
            <w:sz w:val="26"/>
            <w:szCs w:val="26"/>
            <w:u w:val="none"/>
            <w:bdr w:val="none" w:sz="0" w:space="0" w:color="auto" w:frame="1"/>
          </w:rPr>
          <w:t>Mẫu</w:t>
        </w:r>
        <w:proofErr w:type="spellEnd"/>
        <w:r w:rsidR="003847B4" w:rsidRPr="003847B4">
          <w:rPr>
            <w:rStyle w:val="Hyperlink"/>
            <w:color w:val="1D5082"/>
            <w:sz w:val="26"/>
            <w:szCs w:val="26"/>
            <w:u w:val="none"/>
            <w:bdr w:val="none" w:sz="0" w:space="0" w:color="auto" w:frame="1"/>
          </w:rPr>
          <w:t xml:space="preserve"> </w:t>
        </w:r>
        <w:proofErr w:type="spellStart"/>
        <w:r w:rsidR="003847B4" w:rsidRPr="003847B4">
          <w:rPr>
            <w:rStyle w:val="Hyperlink"/>
            <w:color w:val="1D5082"/>
            <w:sz w:val="26"/>
            <w:szCs w:val="26"/>
            <w:u w:val="none"/>
            <w:bdr w:val="none" w:sz="0" w:space="0" w:color="auto" w:frame="1"/>
          </w:rPr>
          <w:t>Dự</w:t>
        </w:r>
        <w:proofErr w:type="spellEnd"/>
        <w:r w:rsidR="003847B4" w:rsidRPr="003847B4">
          <w:rPr>
            <w:rStyle w:val="Hyperlink"/>
            <w:color w:val="1D5082"/>
            <w:sz w:val="26"/>
            <w:szCs w:val="26"/>
            <w:u w:val="none"/>
            <w:bdr w:val="none" w:sz="0" w:space="0" w:color="auto" w:frame="1"/>
          </w:rPr>
          <w:t xml:space="preserve"> </w:t>
        </w:r>
        <w:proofErr w:type="spellStart"/>
        <w:r w:rsidR="003847B4" w:rsidRPr="003847B4">
          <w:rPr>
            <w:rStyle w:val="Hyperlink"/>
            <w:color w:val="1D5082"/>
            <w:sz w:val="26"/>
            <w:szCs w:val="26"/>
            <w:u w:val="none"/>
            <w:bdr w:val="none" w:sz="0" w:space="0" w:color="auto" w:frame="1"/>
          </w:rPr>
          <w:t>toán</w:t>
        </w:r>
        <w:proofErr w:type="spellEnd"/>
        <w:r w:rsidR="003847B4" w:rsidRPr="003847B4">
          <w:rPr>
            <w:rStyle w:val="Hyperlink"/>
            <w:color w:val="1D5082"/>
            <w:sz w:val="26"/>
            <w:szCs w:val="26"/>
            <w:u w:val="none"/>
            <w:bdr w:val="none" w:sz="0" w:space="0" w:color="auto" w:frame="1"/>
          </w:rPr>
          <w:t xml:space="preserve"> </w:t>
        </w:r>
        <w:proofErr w:type="spellStart"/>
        <w:r w:rsidR="003847B4" w:rsidRPr="003847B4">
          <w:rPr>
            <w:rStyle w:val="Hyperlink"/>
            <w:color w:val="1D5082"/>
            <w:sz w:val="26"/>
            <w:szCs w:val="26"/>
            <w:u w:val="none"/>
            <w:bdr w:val="none" w:sz="0" w:space="0" w:color="auto" w:frame="1"/>
          </w:rPr>
          <w:t>kinh</w:t>
        </w:r>
        <w:proofErr w:type="spellEnd"/>
        <w:r w:rsidR="003847B4" w:rsidRPr="003847B4">
          <w:rPr>
            <w:rStyle w:val="Hyperlink"/>
            <w:color w:val="1D5082"/>
            <w:sz w:val="26"/>
            <w:szCs w:val="26"/>
            <w:u w:val="none"/>
            <w:bdr w:val="none" w:sz="0" w:space="0" w:color="auto" w:frame="1"/>
          </w:rPr>
          <w:t xml:space="preserve"> </w:t>
        </w:r>
        <w:proofErr w:type="spellStart"/>
        <w:r w:rsidR="003847B4" w:rsidRPr="003847B4">
          <w:rPr>
            <w:rStyle w:val="Hyperlink"/>
            <w:color w:val="1D5082"/>
            <w:sz w:val="26"/>
            <w:szCs w:val="26"/>
            <w:u w:val="none"/>
            <w:bdr w:val="none" w:sz="0" w:space="0" w:color="auto" w:frame="1"/>
          </w:rPr>
          <w:t>phí</w:t>
        </w:r>
        <w:proofErr w:type="spellEnd"/>
        <w:r w:rsidR="003847B4" w:rsidRPr="003847B4">
          <w:rPr>
            <w:rStyle w:val="Hyperlink"/>
            <w:color w:val="1D5082"/>
            <w:sz w:val="26"/>
            <w:szCs w:val="26"/>
            <w:u w:val="none"/>
            <w:bdr w:val="none" w:sz="0" w:space="0" w:color="auto" w:frame="1"/>
          </w:rPr>
          <w:t xml:space="preserve"> NAFOSTED</w:t>
        </w:r>
      </w:hyperlink>
      <w:r w:rsidR="003847B4" w:rsidRPr="003847B4">
        <w:rPr>
          <w:color w:val="000000"/>
          <w:sz w:val="26"/>
          <w:szCs w:val="26"/>
        </w:rPr>
        <w:t>;</w:t>
      </w:r>
    </w:p>
    <w:p w14:paraId="5195D1AD" w14:textId="77777777" w:rsidR="003847B4" w:rsidRDefault="00444A7D" w:rsidP="003847B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hyperlink r:id="rId5" w:history="1">
        <w:r w:rsidR="003847B4" w:rsidRPr="003847B4">
          <w:rPr>
            <w:rStyle w:val="Hyperlink"/>
            <w:color w:val="1D5082"/>
            <w:sz w:val="26"/>
            <w:szCs w:val="26"/>
            <w:u w:val="none"/>
            <w:bdr w:val="none" w:sz="0" w:space="0" w:color="auto" w:frame="1"/>
          </w:rPr>
          <w:t xml:space="preserve">– </w:t>
        </w:r>
        <w:proofErr w:type="spellStart"/>
        <w:r w:rsidR="003847B4" w:rsidRPr="003847B4">
          <w:rPr>
            <w:rStyle w:val="Hyperlink"/>
            <w:color w:val="1D5082"/>
            <w:sz w:val="26"/>
            <w:szCs w:val="26"/>
            <w:u w:val="none"/>
            <w:bdr w:val="none" w:sz="0" w:space="0" w:color="auto" w:frame="1"/>
          </w:rPr>
          <w:t>Mẫu</w:t>
        </w:r>
        <w:proofErr w:type="spellEnd"/>
        <w:r w:rsidR="003847B4" w:rsidRPr="003847B4">
          <w:rPr>
            <w:rStyle w:val="Hyperlink"/>
            <w:color w:val="1D5082"/>
            <w:sz w:val="26"/>
            <w:szCs w:val="26"/>
            <w:u w:val="none"/>
            <w:bdr w:val="none" w:sz="0" w:space="0" w:color="auto" w:frame="1"/>
          </w:rPr>
          <w:t xml:space="preserve"> </w:t>
        </w:r>
        <w:proofErr w:type="spellStart"/>
        <w:r w:rsidR="003847B4" w:rsidRPr="003847B4">
          <w:rPr>
            <w:rStyle w:val="Hyperlink"/>
            <w:color w:val="1D5082"/>
            <w:sz w:val="26"/>
            <w:szCs w:val="26"/>
            <w:u w:val="none"/>
            <w:bdr w:val="none" w:sz="0" w:space="0" w:color="auto" w:frame="1"/>
          </w:rPr>
          <w:t>Đăng</w:t>
        </w:r>
        <w:proofErr w:type="spellEnd"/>
        <w:r w:rsidR="003847B4" w:rsidRPr="003847B4">
          <w:rPr>
            <w:rStyle w:val="Hyperlink"/>
            <w:color w:val="1D5082"/>
            <w:sz w:val="26"/>
            <w:szCs w:val="26"/>
            <w:u w:val="none"/>
            <w:bdr w:val="none" w:sz="0" w:space="0" w:color="auto" w:frame="1"/>
          </w:rPr>
          <w:t xml:space="preserve"> </w:t>
        </w:r>
        <w:proofErr w:type="spellStart"/>
        <w:r w:rsidR="003847B4" w:rsidRPr="003847B4">
          <w:rPr>
            <w:rStyle w:val="Hyperlink"/>
            <w:color w:val="1D5082"/>
            <w:sz w:val="26"/>
            <w:szCs w:val="26"/>
            <w:u w:val="none"/>
            <w:bdr w:val="none" w:sz="0" w:space="0" w:color="auto" w:frame="1"/>
          </w:rPr>
          <w:t>ký</w:t>
        </w:r>
        <w:proofErr w:type="spellEnd"/>
        <w:r w:rsidR="003847B4" w:rsidRPr="003847B4">
          <w:rPr>
            <w:rStyle w:val="Hyperlink"/>
            <w:color w:val="1D5082"/>
            <w:sz w:val="26"/>
            <w:szCs w:val="26"/>
            <w:u w:val="none"/>
            <w:bdr w:val="none" w:sz="0" w:space="0" w:color="auto" w:frame="1"/>
          </w:rPr>
          <w:t xml:space="preserve"> </w:t>
        </w:r>
        <w:proofErr w:type="spellStart"/>
        <w:r w:rsidR="003847B4" w:rsidRPr="003847B4">
          <w:rPr>
            <w:rStyle w:val="Hyperlink"/>
            <w:color w:val="1D5082"/>
            <w:sz w:val="26"/>
            <w:szCs w:val="26"/>
            <w:u w:val="none"/>
            <w:bdr w:val="none" w:sz="0" w:space="0" w:color="auto" w:frame="1"/>
          </w:rPr>
          <w:t>kết</w:t>
        </w:r>
        <w:proofErr w:type="spellEnd"/>
        <w:r w:rsidR="003847B4" w:rsidRPr="003847B4">
          <w:rPr>
            <w:rStyle w:val="Hyperlink"/>
            <w:color w:val="1D5082"/>
            <w:sz w:val="26"/>
            <w:szCs w:val="26"/>
            <w:u w:val="none"/>
            <w:bdr w:val="none" w:sz="0" w:space="0" w:color="auto" w:frame="1"/>
          </w:rPr>
          <w:t xml:space="preserve"> </w:t>
        </w:r>
        <w:proofErr w:type="spellStart"/>
        <w:r w:rsidR="003847B4" w:rsidRPr="003847B4">
          <w:rPr>
            <w:rStyle w:val="Hyperlink"/>
            <w:color w:val="1D5082"/>
            <w:sz w:val="26"/>
            <w:szCs w:val="26"/>
            <w:u w:val="none"/>
            <w:bdr w:val="none" w:sz="0" w:space="0" w:color="auto" w:frame="1"/>
          </w:rPr>
          <w:t>quả</w:t>
        </w:r>
        <w:proofErr w:type="spellEnd"/>
        <w:r w:rsidR="003847B4" w:rsidRPr="003847B4">
          <w:rPr>
            <w:rStyle w:val="Hyperlink"/>
            <w:color w:val="1D5082"/>
            <w:sz w:val="26"/>
            <w:szCs w:val="26"/>
            <w:u w:val="none"/>
            <w:bdr w:val="none" w:sz="0" w:space="0" w:color="auto" w:frame="1"/>
          </w:rPr>
          <w:t xml:space="preserve"> </w:t>
        </w:r>
        <w:proofErr w:type="spellStart"/>
        <w:r w:rsidR="003847B4" w:rsidRPr="003847B4">
          <w:rPr>
            <w:rStyle w:val="Hyperlink"/>
            <w:color w:val="1D5082"/>
            <w:sz w:val="26"/>
            <w:szCs w:val="26"/>
            <w:u w:val="none"/>
            <w:bdr w:val="none" w:sz="0" w:space="0" w:color="auto" w:frame="1"/>
          </w:rPr>
          <w:t>dự</w:t>
        </w:r>
        <w:proofErr w:type="spellEnd"/>
        <w:r w:rsidR="003847B4" w:rsidRPr="003847B4">
          <w:rPr>
            <w:rStyle w:val="Hyperlink"/>
            <w:color w:val="1D5082"/>
            <w:sz w:val="26"/>
            <w:szCs w:val="26"/>
            <w:u w:val="none"/>
            <w:bdr w:val="none" w:sz="0" w:space="0" w:color="auto" w:frame="1"/>
          </w:rPr>
          <w:t xml:space="preserve"> </w:t>
        </w:r>
        <w:proofErr w:type="spellStart"/>
        <w:r w:rsidR="003847B4" w:rsidRPr="003847B4">
          <w:rPr>
            <w:rStyle w:val="Hyperlink"/>
            <w:color w:val="1D5082"/>
            <w:sz w:val="26"/>
            <w:szCs w:val="26"/>
            <w:u w:val="none"/>
            <w:bdr w:val="none" w:sz="0" w:space="0" w:color="auto" w:frame="1"/>
          </w:rPr>
          <w:t>kiến</w:t>
        </w:r>
        <w:proofErr w:type="spellEnd"/>
        <w:r w:rsidR="003847B4" w:rsidRPr="003847B4">
          <w:rPr>
            <w:rStyle w:val="Hyperlink"/>
            <w:color w:val="1D5082"/>
            <w:sz w:val="26"/>
            <w:szCs w:val="26"/>
            <w:u w:val="none"/>
            <w:bdr w:val="none" w:sz="0" w:space="0" w:color="auto" w:frame="1"/>
          </w:rPr>
          <w:t xml:space="preserve"> </w:t>
        </w:r>
        <w:proofErr w:type="spellStart"/>
        <w:r w:rsidR="003847B4" w:rsidRPr="003847B4">
          <w:rPr>
            <w:rStyle w:val="Hyperlink"/>
            <w:color w:val="1D5082"/>
            <w:sz w:val="26"/>
            <w:szCs w:val="26"/>
            <w:u w:val="none"/>
            <w:bdr w:val="none" w:sz="0" w:space="0" w:color="auto" w:frame="1"/>
          </w:rPr>
          <w:t>của</w:t>
        </w:r>
        <w:proofErr w:type="spellEnd"/>
        <w:r w:rsidR="003847B4" w:rsidRPr="003847B4">
          <w:rPr>
            <w:rStyle w:val="Hyperlink"/>
            <w:color w:val="1D5082"/>
            <w:sz w:val="26"/>
            <w:szCs w:val="26"/>
            <w:u w:val="none"/>
            <w:bdr w:val="none" w:sz="0" w:space="0" w:color="auto" w:frame="1"/>
          </w:rPr>
          <w:t xml:space="preserve"> </w:t>
        </w:r>
        <w:proofErr w:type="spellStart"/>
        <w:r w:rsidR="003847B4" w:rsidRPr="003847B4">
          <w:rPr>
            <w:rStyle w:val="Hyperlink"/>
            <w:color w:val="1D5082"/>
            <w:sz w:val="26"/>
            <w:szCs w:val="26"/>
            <w:u w:val="none"/>
            <w:bdr w:val="none" w:sz="0" w:space="0" w:color="auto" w:frame="1"/>
          </w:rPr>
          <w:t>đề</w:t>
        </w:r>
        <w:proofErr w:type="spellEnd"/>
        <w:r w:rsidR="003847B4" w:rsidRPr="003847B4">
          <w:rPr>
            <w:rStyle w:val="Hyperlink"/>
            <w:color w:val="1D5082"/>
            <w:sz w:val="26"/>
            <w:szCs w:val="26"/>
            <w:u w:val="none"/>
            <w:bdr w:val="none" w:sz="0" w:space="0" w:color="auto" w:frame="1"/>
          </w:rPr>
          <w:t xml:space="preserve"> </w:t>
        </w:r>
        <w:proofErr w:type="spellStart"/>
        <w:r w:rsidR="003847B4" w:rsidRPr="003847B4">
          <w:rPr>
            <w:rStyle w:val="Hyperlink"/>
            <w:color w:val="1D5082"/>
            <w:sz w:val="26"/>
            <w:szCs w:val="26"/>
            <w:u w:val="none"/>
            <w:bdr w:val="none" w:sz="0" w:space="0" w:color="auto" w:frame="1"/>
          </w:rPr>
          <w:t>tài</w:t>
        </w:r>
        <w:proofErr w:type="spellEnd"/>
        <w:r w:rsidR="003847B4" w:rsidRPr="003847B4">
          <w:rPr>
            <w:rStyle w:val="Hyperlink"/>
            <w:color w:val="1D5082"/>
            <w:sz w:val="26"/>
            <w:szCs w:val="26"/>
            <w:u w:val="none"/>
            <w:bdr w:val="none" w:sz="0" w:space="0" w:color="auto" w:frame="1"/>
          </w:rPr>
          <w:t xml:space="preserve"> do NAFOSTED </w:t>
        </w:r>
        <w:proofErr w:type="spellStart"/>
        <w:r w:rsidR="003847B4" w:rsidRPr="003847B4">
          <w:rPr>
            <w:rStyle w:val="Hyperlink"/>
            <w:color w:val="1D5082"/>
            <w:sz w:val="26"/>
            <w:szCs w:val="26"/>
            <w:u w:val="none"/>
            <w:bdr w:val="none" w:sz="0" w:space="0" w:color="auto" w:frame="1"/>
          </w:rPr>
          <w:t>tài</w:t>
        </w:r>
        <w:proofErr w:type="spellEnd"/>
        <w:r w:rsidR="003847B4" w:rsidRPr="003847B4">
          <w:rPr>
            <w:rStyle w:val="Hyperlink"/>
            <w:color w:val="1D5082"/>
            <w:sz w:val="26"/>
            <w:szCs w:val="26"/>
            <w:u w:val="none"/>
            <w:bdr w:val="none" w:sz="0" w:space="0" w:color="auto" w:frame="1"/>
          </w:rPr>
          <w:t xml:space="preserve"> </w:t>
        </w:r>
        <w:proofErr w:type="spellStart"/>
        <w:r w:rsidR="003847B4" w:rsidRPr="003847B4">
          <w:rPr>
            <w:rStyle w:val="Hyperlink"/>
            <w:color w:val="1D5082"/>
            <w:sz w:val="26"/>
            <w:szCs w:val="26"/>
            <w:u w:val="none"/>
            <w:bdr w:val="none" w:sz="0" w:space="0" w:color="auto" w:frame="1"/>
          </w:rPr>
          <w:t>trợ</w:t>
        </w:r>
        <w:proofErr w:type="spellEnd"/>
        <w:r w:rsidR="003847B4" w:rsidRPr="003847B4">
          <w:rPr>
            <w:rStyle w:val="Hyperlink"/>
            <w:color w:val="1D5082"/>
            <w:sz w:val="26"/>
            <w:szCs w:val="26"/>
            <w:u w:val="none"/>
            <w:bdr w:val="none" w:sz="0" w:space="0" w:color="auto" w:frame="1"/>
          </w:rPr>
          <w:t>;</w:t>
        </w:r>
      </w:hyperlink>
    </w:p>
    <w:p w14:paraId="54A179BE" w14:textId="77777777" w:rsidR="00D53FD2" w:rsidRPr="00D53FD2" w:rsidRDefault="00444A7D" w:rsidP="00D53FD2">
      <w:pPr>
        <w:spacing w:after="0" w:line="312" w:lineRule="auto"/>
        <w:jc w:val="both"/>
        <w:textAlignment w:val="baseline"/>
        <w:rPr>
          <w:rFonts w:eastAsia="Times New Roman" w:cs="Times New Roman"/>
          <w:color w:val="000000"/>
          <w:szCs w:val="26"/>
        </w:rPr>
      </w:pPr>
      <w:hyperlink r:id="rId6" w:history="1"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–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Biên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bản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thỏa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thuận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hợp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tác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giữa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NAFOSTED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và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SNSF</w:t>
        </w:r>
      </w:hyperlink>
      <w:r w:rsidR="00D53FD2" w:rsidRPr="00D53FD2">
        <w:rPr>
          <w:rFonts w:eastAsia="Times New Roman" w:cs="Times New Roman"/>
          <w:color w:val="000000"/>
          <w:szCs w:val="26"/>
        </w:rPr>
        <w:t>;</w:t>
      </w:r>
    </w:p>
    <w:p w14:paraId="51C84D08" w14:textId="77777777" w:rsidR="00D53FD2" w:rsidRPr="00D53FD2" w:rsidRDefault="00444A7D" w:rsidP="00D53FD2">
      <w:pPr>
        <w:spacing w:after="0" w:line="312" w:lineRule="auto"/>
        <w:jc w:val="both"/>
        <w:textAlignment w:val="baseline"/>
        <w:rPr>
          <w:rFonts w:eastAsia="Times New Roman" w:cs="Times New Roman"/>
          <w:color w:val="000000"/>
          <w:szCs w:val="26"/>
        </w:rPr>
      </w:pPr>
      <w:hyperlink r:id="rId7" w:history="1"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– </w:t>
        </w:r>
        <w:proofErr w:type="spellStart"/>
      </w:hyperlink>
      <w:hyperlink r:id="rId8" w:tgtFrame="_blank" w:history="1"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Thông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tư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số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12/2018/TT-BKHCN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ngày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31/8/2018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của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Bộ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Khoa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học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và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Công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nghệ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Quy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định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về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xây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dựng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,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ký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kết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và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quản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lý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các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chương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trình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hợp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tác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quốc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tế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của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Quỹ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Phát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triển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lastRenderedPageBreak/>
          <w:t xml:space="preserve">khoa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học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và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công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nghệ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Quốc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gia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trong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tài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trợ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thực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hiện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nhiệm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vụ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khoa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học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và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công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nghệ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,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hỗ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trợ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hoạt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động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nâng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cao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năng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lực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khoa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học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và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công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nghệ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quốc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gia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;</w:t>
        </w:r>
      </w:hyperlink>
    </w:p>
    <w:p w14:paraId="0C401209" w14:textId="77777777" w:rsidR="00D53FD2" w:rsidRPr="00D53FD2" w:rsidRDefault="00444A7D" w:rsidP="00D53FD2">
      <w:pPr>
        <w:spacing w:after="0" w:line="312" w:lineRule="auto"/>
        <w:jc w:val="both"/>
        <w:textAlignment w:val="baseline"/>
        <w:rPr>
          <w:rFonts w:eastAsia="Times New Roman" w:cs="Times New Roman"/>
          <w:color w:val="000000"/>
          <w:szCs w:val="26"/>
        </w:rPr>
      </w:pPr>
      <w:hyperlink r:id="rId9" w:history="1"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–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Thông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tư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số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37/2014/TT-BKHCN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ngày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12/12/2014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của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Bộ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Khoa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học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và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Công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nghệ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về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việc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Quy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định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quản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lý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đề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tài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nghiên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cứu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cơ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bản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do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Quỹ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Phát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triển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khoa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học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và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công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nghệ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Quốc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gia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tài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trợ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;</w:t>
        </w:r>
      </w:hyperlink>
    </w:p>
    <w:p w14:paraId="1100ACDA" w14:textId="77777777" w:rsidR="00D53FD2" w:rsidRPr="00D53FD2" w:rsidRDefault="00444A7D" w:rsidP="00D53FD2">
      <w:pPr>
        <w:spacing w:after="0" w:line="312" w:lineRule="auto"/>
        <w:jc w:val="both"/>
        <w:textAlignment w:val="baseline"/>
        <w:rPr>
          <w:rFonts w:eastAsia="Times New Roman" w:cs="Times New Roman"/>
          <w:color w:val="000000"/>
          <w:szCs w:val="26"/>
        </w:rPr>
      </w:pPr>
      <w:hyperlink r:id="rId10" w:history="1"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–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Thông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tư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liên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tịch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số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55/2015/TTLT-BTC-BKHCN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ngày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22/04/2015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của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Bộ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Tài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chính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,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Bộ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Khoa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học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và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Công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nghệ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Hướng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dẫn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định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mức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xây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dựng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,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phân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bổ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dự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toán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và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quyết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toán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kinh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phí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đối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với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nhiệm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vụ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khoa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học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và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công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nghệ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có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sử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dụng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ngân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sách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nhà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nước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;</w:t>
        </w:r>
      </w:hyperlink>
    </w:p>
    <w:p w14:paraId="61F3E8E8" w14:textId="77777777" w:rsidR="00D53FD2" w:rsidRPr="00D53FD2" w:rsidRDefault="00444A7D" w:rsidP="00D53FD2">
      <w:pPr>
        <w:spacing w:after="0" w:line="312" w:lineRule="auto"/>
        <w:jc w:val="both"/>
        <w:textAlignment w:val="baseline"/>
        <w:rPr>
          <w:rFonts w:eastAsia="Times New Roman" w:cs="Times New Roman"/>
          <w:color w:val="000000"/>
          <w:szCs w:val="26"/>
        </w:rPr>
      </w:pPr>
      <w:hyperlink r:id="rId11" w:history="1"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–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Thông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tư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liên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tịch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27/2015/TTLT-BKHCN-BTC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ngày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22/4/2015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của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Bộ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Khoa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học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và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Công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nghệ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và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Bộ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Tài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chính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Quỵ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định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khoán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chỉ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thực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hiện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nhiệm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vụ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khoa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học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và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công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nghệ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sử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dụng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ngân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sách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nhà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nước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;</w:t>
        </w:r>
      </w:hyperlink>
    </w:p>
    <w:p w14:paraId="653AF195" w14:textId="77777777" w:rsidR="00D53FD2" w:rsidRPr="00D53FD2" w:rsidRDefault="00444A7D" w:rsidP="00D53FD2">
      <w:pPr>
        <w:spacing w:after="0" w:line="312" w:lineRule="auto"/>
        <w:jc w:val="both"/>
        <w:textAlignment w:val="baseline"/>
        <w:rPr>
          <w:rFonts w:eastAsia="Times New Roman" w:cs="Times New Roman"/>
          <w:color w:val="000000"/>
          <w:szCs w:val="26"/>
        </w:rPr>
      </w:pPr>
      <w:hyperlink r:id="rId12" w:history="1"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–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Thông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tư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số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40/2017/TT-BTC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ngày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28/4/2017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của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Bộ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Tài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chính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về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quy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định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chế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độ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công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tác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phí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,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chế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độ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chi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tổ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chức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các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cuộc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hội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nghị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đối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với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các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cơ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quan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nhà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nước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và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đơn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vị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sự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nghiệp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công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lập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,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tổ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chức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chính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trị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,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tổ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chức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chính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trị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–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xã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hội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,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các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tổ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chức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hội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sử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dụng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kinh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phí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do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ngân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sách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nhà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nước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hỗ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trợ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;</w:t>
        </w:r>
      </w:hyperlink>
    </w:p>
    <w:p w14:paraId="2152D126" w14:textId="77777777" w:rsidR="00D53FD2" w:rsidRPr="00D53FD2" w:rsidRDefault="00444A7D" w:rsidP="00D53FD2">
      <w:pPr>
        <w:spacing w:after="0" w:line="312" w:lineRule="auto"/>
        <w:jc w:val="both"/>
        <w:textAlignment w:val="baseline"/>
        <w:rPr>
          <w:rFonts w:eastAsia="Times New Roman" w:cs="Times New Roman"/>
          <w:color w:val="000000"/>
          <w:szCs w:val="26"/>
        </w:rPr>
      </w:pPr>
      <w:hyperlink r:id="rId13" w:history="1"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–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Thông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tư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102/2012/TT-BTC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ngày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21/6/2012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của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Bộ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Tài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chính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Quy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định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chế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độ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công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tác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phí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cho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cán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bộ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,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công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chức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nhà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nước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đi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công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tác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ngắn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hạn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ở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nước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ngoài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do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ngân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sách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nhà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nước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bảo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đảm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kinh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phí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;</w:t>
        </w:r>
      </w:hyperlink>
    </w:p>
    <w:p w14:paraId="012E677D" w14:textId="77777777" w:rsidR="00D53FD2" w:rsidRPr="00D53FD2" w:rsidRDefault="00444A7D" w:rsidP="00D53FD2">
      <w:pPr>
        <w:spacing w:after="0" w:line="312" w:lineRule="auto"/>
        <w:jc w:val="both"/>
        <w:textAlignment w:val="baseline"/>
        <w:rPr>
          <w:rFonts w:eastAsia="Times New Roman" w:cs="Times New Roman"/>
          <w:color w:val="000000"/>
          <w:szCs w:val="26"/>
        </w:rPr>
      </w:pPr>
      <w:hyperlink r:id="rId14" w:history="1"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–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Thông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tư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số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71/2018/TT-BTC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ngày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10/08/2018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của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Bộ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Tài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chính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Quy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định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chế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độ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tiếp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khách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nước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ngoài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vào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làm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việc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tại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Việt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Nam,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chế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độ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chi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tổ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chức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hội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nghị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,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hội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thảo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quốc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tế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tại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Việt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Nam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và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chế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độ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tiếp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khách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trong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nước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;</w:t>
        </w:r>
      </w:hyperlink>
    </w:p>
    <w:p w14:paraId="6C44E13A" w14:textId="77777777" w:rsidR="00D53FD2" w:rsidRPr="00D53FD2" w:rsidRDefault="00444A7D" w:rsidP="00D53FD2">
      <w:pPr>
        <w:spacing w:after="0" w:line="312" w:lineRule="auto"/>
        <w:jc w:val="both"/>
        <w:textAlignment w:val="baseline"/>
        <w:rPr>
          <w:rFonts w:eastAsia="Times New Roman" w:cs="Times New Roman"/>
          <w:color w:val="000000"/>
          <w:szCs w:val="26"/>
        </w:rPr>
      </w:pPr>
      <w:hyperlink r:id="rId15" w:history="1"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–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Quyết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định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số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151/QĐ-HĐQL-NAFOSTED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ngày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09/08/2019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của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Hội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đồng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quản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lý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Quỹ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Phát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triển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KH&amp;CN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Quốc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gia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về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việc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ban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hành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Danh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mục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tạp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chí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có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uy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tín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năm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2019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áp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dụng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đối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với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các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đề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tài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nghiên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cứu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cơ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bản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trong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lĩnh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vực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khoa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học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tự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nhiên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và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kỹ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thuật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do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Quỹ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tài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trợ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;</w:t>
        </w:r>
      </w:hyperlink>
    </w:p>
    <w:p w14:paraId="29815E77" w14:textId="77777777" w:rsidR="00D53FD2" w:rsidRPr="00D53FD2" w:rsidRDefault="00444A7D" w:rsidP="00D53FD2">
      <w:pPr>
        <w:spacing w:after="0" w:line="312" w:lineRule="auto"/>
        <w:jc w:val="both"/>
        <w:textAlignment w:val="baseline"/>
        <w:rPr>
          <w:rFonts w:eastAsia="Times New Roman" w:cs="Times New Roman"/>
          <w:color w:val="000000"/>
          <w:szCs w:val="26"/>
        </w:rPr>
      </w:pPr>
      <w:hyperlink r:id="rId16" w:history="1"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–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Quyết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định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số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251/QĐ-HĐQL-NAFOSTED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ngày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11/12/2019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của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Hội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đồng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quản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lý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Quỹ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Phát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triển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KH&amp;CN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Quốc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gia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về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việc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ban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hành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Danh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mục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tạp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chí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quốc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tế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và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quốc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gia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có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uy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tín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trong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lĩnh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vực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khoa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học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xã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hội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và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nhân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 xml:space="preserve"> </w:t>
        </w:r>
        <w:proofErr w:type="spellStart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văn</w:t>
        </w:r>
        <w:proofErr w:type="spellEnd"/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;</w:t>
        </w:r>
      </w:hyperlink>
    </w:p>
    <w:p w14:paraId="6311CBED" w14:textId="77777777" w:rsidR="00D53FD2" w:rsidRPr="00D53FD2" w:rsidRDefault="00D53FD2" w:rsidP="00D53FD2">
      <w:pPr>
        <w:spacing w:after="0" w:line="312" w:lineRule="auto"/>
        <w:jc w:val="both"/>
        <w:textAlignment w:val="baseline"/>
        <w:rPr>
          <w:rFonts w:eastAsia="Times New Roman" w:cs="Times New Roman"/>
          <w:color w:val="000000"/>
          <w:szCs w:val="26"/>
        </w:rPr>
      </w:pPr>
      <w:proofErr w:type="spellStart"/>
      <w:r w:rsidRPr="00D53FD2">
        <w:rPr>
          <w:rFonts w:eastAsia="Times New Roman" w:cs="Times New Roman"/>
          <w:b/>
          <w:bCs/>
          <w:i/>
          <w:iCs/>
          <w:color w:val="000000"/>
          <w:szCs w:val="26"/>
          <w:bdr w:val="none" w:sz="0" w:space="0" w:color="auto" w:frame="1"/>
        </w:rPr>
        <w:t>Thông</w:t>
      </w:r>
      <w:proofErr w:type="spellEnd"/>
      <w:r w:rsidRPr="00D53FD2">
        <w:rPr>
          <w:rFonts w:eastAsia="Times New Roman" w:cs="Times New Roman"/>
          <w:b/>
          <w:bCs/>
          <w:i/>
          <w:iCs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53FD2">
        <w:rPr>
          <w:rFonts w:eastAsia="Times New Roman" w:cs="Times New Roman"/>
          <w:b/>
          <w:bCs/>
          <w:i/>
          <w:iCs/>
          <w:color w:val="000000"/>
          <w:szCs w:val="26"/>
          <w:bdr w:val="none" w:sz="0" w:space="0" w:color="auto" w:frame="1"/>
        </w:rPr>
        <w:t>báo</w:t>
      </w:r>
      <w:proofErr w:type="spellEnd"/>
      <w:r w:rsidRPr="00D53FD2">
        <w:rPr>
          <w:rFonts w:eastAsia="Times New Roman" w:cs="Times New Roman"/>
          <w:b/>
          <w:bCs/>
          <w:i/>
          <w:iCs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53FD2">
        <w:rPr>
          <w:rFonts w:eastAsia="Times New Roman" w:cs="Times New Roman"/>
          <w:b/>
          <w:bCs/>
          <w:i/>
          <w:iCs/>
          <w:color w:val="000000"/>
          <w:szCs w:val="26"/>
          <w:bdr w:val="none" w:sz="0" w:space="0" w:color="auto" w:frame="1"/>
        </w:rPr>
        <w:t>tài</w:t>
      </w:r>
      <w:proofErr w:type="spellEnd"/>
      <w:r w:rsidRPr="00D53FD2">
        <w:rPr>
          <w:rFonts w:eastAsia="Times New Roman" w:cs="Times New Roman"/>
          <w:b/>
          <w:bCs/>
          <w:i/>
          <w:iCs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53FD2">
        <w:rPr>
          <w:rFonts w:eastAsia="Times New Roman" w:cs="Times New Roman"/>
          <w:b/>
          <w:bCs/>
          <w:i/>
          <w:iCs/>
          <w:color w:val="000000"/>
          <w:szCs w:val="26"/>
          <w:bdr w:val="none" w:sz="0" w:space="0" w:color="auto" w:frame="1"/>
        </w:rPr>
        <w:t>trợ</w:t>
      </w:r>
      <w:proofErr w:type="spellEnd"/>
      <w:r w:rsidRPr="00D53FD2">
        <w:rPr>
          <w:rFonts w:eastAsia="Times New Roman" w:cs="Times New Roman"/>
          <w:b/>
          <w:bCs/>
          <w:i/>
          <w:iCs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53FD2">
        <w:rPr>
          <w:rFonts w:eastAsia="Times New Roman" w:cs="Times New Roman"/>
          <w:b/>
          <w:bCs/>
          <w:i/>
          <w:iCs/>
          <w:color w:val="000000"/>
          <w:szCs w:val="26"/>
          <w:bdr w:val="none" w:sz="0" w:space="0" w:color="auto" w:frame="1"/>
        </w:rPr>
        <w:t>của</w:t>
      </w:r>
      <w:proofErr w:type="spellEnd"/>
      <w:r w:rsidRPr="00D53FD2">
        <w:rPr>
          <w:rFonts w:eastAsia="Times New Roman" w:cs="Times New Roman"/>
          <w:b/>
          <w:bCs/>
          <w:i/>
          <w:iCs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53FD2">
        <w:rPr>
          <w:rFonts w:eastAsia="Times New Roman" w:cs="Times New Roman"/>
          <w:b/>
          <w:bCs/>
          <w:i/>
          <w:iCs/>
          <w:color w:val="000000"/>
          <w:szCs w:val="26"/>
          <w:bdr w:val="none" w:sz="0" w:space="0" w:color="auto" w:frame="1"/>
        </w:rPr>
        <w:t>Quỹ</w:t>
      </w:r>
      <w:proofErr w:type="spellEnd"/>
      <w:r w:rsidRPr="00D53FD2">
        <w:rPr>
          <w:rFonts w:eastAsia="Times New Roman" w:cs="Times New Roman"/>
          <w:b/>
          <w:bCs/>
          <w:i/>
          <w:iCs/>
          <w:color w:val="000000"/>
          <w:szCs w:val="26"/>
          <w:bdr w:val="none" w:sz="0" w:space="0" w:color="auto" w:frame="1"/>
        </w:rPr>
        <w:t xml:space="preserve"> Khoa </w:t>
      </w:r>
      <w:proofErr w:type="spellStart"/>
      <w:r w:rsidRPr="00D53FD2">
        <w:rPr>
          <w:rFonts w:eastAsia="Times New Roman" w:cs="Times New Roman"/>
          <w:b/>
          <w:bCs/>
          <w:i/>
          <w:iCs/>
          <w:color w:val="000000"/>
          <w:szCs w:val="26"/>
          <w:bdr w:val="none" w:sz="0" w:space="0" w:color="auto" w:frame="1"/>
        </w:rPr>
        <w:t>học</w:t>
      </w:r>
      <w:proofErr w:type="spellEnd"/>
      <w:r w:rsidRPr="00D53FD2">
        <w:rPr>
          <w:rFonts w:eastAsia="Times New Roman" w:cs="Times New Roman"/>
          <w:b/>
          <w:bCs/>
          <w:i/>
          <w:iCs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53FD2">
        <w:rPr>
          <w:rFonts w:eastAsia="Times New Roman" w:cs="Times New Roman"/>
          <w:b/>
          <w:bCs/>
          <w:i/>
          <w:iCs/>
          <w:color w:val="000000"/>
          <w:szCs w:val="26"/>
          <w:bdr w:val="none" w:sz="0" w:space="0" w:color="auto" w:frame="1"/>
        </w:rPr>
        <w:t>Quốc</w:t>
      </w:r>
      <w:proofErr w:type="spellEnd"/>
      <w:r w:rsidRPr="00D53FD2">
        <w:rPr>
          <w:rFonts w:eastAsia="Times New Roman" w:cs="Times New Roman"/>
          <w:b/>
          <w:bCs/>
          <w:i/>
          <w:iCs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53FD2">
        <w:rPr>
          <w:rFonts w:eastAsia="Times New Roman" w:cs="Times New Roman"/>
          <w:b/>
          <w:bCs/>
          <w:i/>
          <w:iCs/>
          <w:color w:val="000000"/>
          <w:szCs w:val="26"/>
          <w:bdr w:val="none" w:sz="0" w:space="0" w:color="auto" w:frame="1"/>
        </w:rPr>
        <w:t>gia</w:t>
      </w:r>
      <w:proofErr w:type="spellEnd"/>
      <w:r w:rsidRPr="00D53FD2">
        <w:rPr>
          <w:rFonts w:eastAsia="Times New Roman" w:cs="Times New Roman"/>
          <w:b/>
          <w:bCs/>
          <w:i/>
          <w:iCs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53FD2">
        <w:rPr>
          <w:rFonts w:eastAsia="Times New Roman" w:cs="Times New Roman"/>
          <w:b/>
          <w:bCs/>
          <w:i/>
          <w:iCs/>
          <w:color w:val="000000"/>
          <w:szCs w:val="26"/>
          <w:bdr w:val="none" w:sz="0" w:space="0" w:color="auto" w:frame="1"/>
        </w:rPr>
        <w:t>Thụy</w:t>
      </w:r>
      <w:proofErr w:type="spellEnd"/>
      <w:r w:rsidRPr="00D53FD2">
        <w:rPr>
          <w:rFonts w:eastAsia="Times New Roman" w:cs="Times New Roman"/>
          <w:b/>
          <w:bCs/>
          <w:i/>
          <w:iCs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53FD2">
        <w:rPr>
          <w:rFonts w:eastAsia="Times New Roman" w:cs="Times New Roman"/>
          <w:b/>
          <w:bCs/>
          <w:i/>
          <w:iCs/>
          <w:color w:val="000000"/>
          <w:szCs w:val="26"/>
          <w:bdr w:val="none" w:sz="0" w:space="0" w:color="auto" w:frame="1"/>
        </w:rPr>
        <w:t>Sỹ</w:t>
      </w:r>
      <w:proofErr w:type="spellEnd"/>
      <w:r w:rsidRPr="00D53FD2">
        <w:rPr>
          <w:rFonts w:eastAsia="Times New Roman" w:cs="Times New Roman"/>
          <w:b/>
          <w:bCs/>
          <w:i/>
          <w:iCs/>
          <w:color w:val="000000"/>
          <w:szCs w:val="26"/>
          <w:bdr w:val="none" w:sz="0" w:space="0" w:color="auto" w:frame="1"/>
        </w:rPr>
        <w:t xml:space="preserve"> (SNSF):</w:t>
      </w:r>
    </w:p>
    <w:p w14:paraId="3CC934FD" w14:textId="77777777" w:rsidR="00D53FD2" w:rsidRPr="00D53FD2" w:rsidRDefault="00444A7D" w:rsidP="00D53FD2">
      <w:pPr>
        <w:spacing w:after="0" w:line="312" w:lineRule="auto"/>
        <w:jc w:val="both"/>
        <w:textAlignment w:val="baseline"/>
        <w:rPr>
          <w:rFonts w:eastAsia="Times New Roman" w:cs="Times New Roman"/>
          <w:color w:val="000000"/>
          <w:szCs w:val="26"/>
        </w:rPr>
      </w:pPr>
      <w:hyperlink r:id="rId17" w:history="1">
        <w:r w:rsidR="00D53FD2" w:rsidRPr="00D53FD2">
          <w:rPr>
            <w:rFonts w:eastAsia="Times New Roman" w:cs="Times New Roman"/>
            <w:color w:val="1D5082"/>
            <w:szCs w:val="26"/>
            <w:u w:val="single"/>
            <w:bdr w:val="none" w:sz="0" w:space="0" w:color="auto" w:frame="1"/>
          </w:rPr>
          <w:t>http://www.snf.ch/en/researchinFocus/newsroom/Pages/news-201001-new-bilateral-programme-with-vietnam.aspx</w:t>
        </w:r>
      </w:hyperlink>
    </w:p>
    <w:p w14:paraId="0E02AB59" w14:textId="77777777" w:rsidR="00D53FD2" w:rsidRPr="00D53FD2" w:rsidRDefault="00D53FD2" w:rsidP="00D53FD2">
      <w:pPr>
        <w:spacing w:after="0" w:line="312" w:lineRule="auto"/>
        <w:jc w:val="both"/>
        <w:textAlignment w:val="baseline"/>
        <w:rPr>
          <w:rFonts w:eastAsia="Times New Roman" w:cs="Times New Roman"/>
          <w:color w:val="000000"/>
          <w:szCs w:val="26"/>
        </w:rPr>
      </w:pPr>
      <w:r w:rsidRPr="00D53FD2"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</w:rPr>
        <w:t xml:space="preserve">4. </w:t>
      </w:r>
      <w:proofErr w:type="spellStart"/>
      <w:r w:rsidRPr="00D53FD2"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</w:rPr>
        <w:t>Thông</w:t>
      </w:r>
      <w:proofErr w:type="spellEnd"/>
      <w:r w:rsidRPr="00D53FD2"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</w:rPr>
        <w:t xml:space="preserve"> tin chi </w:t>
      </w:r>
      <w:proofErr w:type="spellStart"/>
      <w:r w:rsidRPr="00D53FD2"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</w:rPr>
        <w:t>tiết</w:t>
      </w:r>
      <w:proofErr w:type="spellEnd"/>
      <w:r w:rsidRPr="00D53FD2"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53FD2"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</w:rPr>
        <w:t>xin</w:t>
      </w:r>
      <w:proofErr w:type="spellEnd"/>
      <w:r w:rsidRPr="00D53FD2"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53FD2"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</w:rPr>
        <w:t>liên</w:t>
      </w:r>
      <w:proofErr w:type="spellEnd"/>
      <w:r w:rsidRPr="00D53FD2"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D53FD2"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</w:rPr>
        <w:t>hệ</w:t>
      </w:r>
      <w:proofErr w:type="spellEnd"/>
      <w:r w:rsidRPr="00D53FD2"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</w:rPr>
        <w:t>:</w:t>
      </w:r>
    </w:p>
    <w:p w14:paraId="17743C38" w14:textId="77777777" w:rsidR="00D53FD2" w:rsidRPr="00D53FD2" w:rsidRDefault="00D53FD2" w:rsidP="00D53FD2">
      <w:pPr>
        <w:spacing w:after="0" w:line="312" w:lineRule="auto"/>
        <w:jc w:val="both"/>
        <w:textAlignment w:val="baseline"/>
        <w:rPr>
          <w:rFonts w:eastAsia="Times New Roman" w:cs="Times New Roman"/>
          <w:color w:val="000000"/>
          <w:szCs w:val="26"/>
        </w:rPr>
      </w:pPr>
      <w:proofErr w:type="spellStart"/>
      <w:r w:rsidRPr="00D53FD2">
        <w:rPr>
          <w:rFonts w:eastAsia="Times New Roman" w:cs="Times New Roman"/>
          <w:color w:val="000000"/>
          <w:szCs w:val="26"/>
        </w:rPr>
        <w:t>Chị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Hoàng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Thanh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Vân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,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Chuyên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viên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Hợp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tác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quốc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tế</w:t>
      </w:r>
      <w:proofErr w:type="spellEnd"/>
    </w:p>
    <w:p w14:paraId="6136DD60" w14:textId="77777777" w:rsidR="00D53FD2" w:rsidRPr="00D53FD2" w:rsidRDefault="00D53FD2" w:rsidP="00D53FD2">
      <w:pPr>
        <w:spacing w:after="0" w:line="312" w:lineRule="auto"/>
        <w:jc w:val="both"/>
        <w:textAlignment w:val="baseline"/>
        <w:rPr>
          <w:rFonts w:eastAsia="Times New Roman" w:cs="Times New Roman"/>
          <w:color w:val="000000"/>
          <w:szCs w:val="26"/>
        </w:rPr>
      </w:pPr>
      <w:proofErr w:type="spellStart"/>
      <w:r w:rsidRPr="00D53FD2">
        <w:rPr>
          <w:rFonts w:eastAsia="Times New Roman" w:cs="Times New Roman"/>
          <w:color w:val="000000"/>
          <w:szCs w:val="26"/>
        </w:rPr>
        <w:t>Điện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thoại</w:t>
      </w:r>
      <w:proofErr w:type="spellEnd"/>
      <w:r w:rsidRPr="00D53FD2">
        <w:rPr>
          <w:rFonts w:eastAsia="Times New Roman" w:cs="Times New Roman"/>
          <w:color w:val="000000"/>
          <w:szCs w:val="26"/>
        </w:rPr>
        <w:t>: (024) 3936 7750 (ext. 503)</w:t>
      </w:r>
    </w:p>
    <w:p w14:paraId="10D78C16" w14:textId="77777777" w:rsidR="00D53FD2" w:rsidRPr="00D53FD2" w:rsidRDefault="00D53FD2" w:rsidP="00D53FD2">
      <w:pPr>
        <w:spacing w:after="0" w:line="312" w:lineRule="auto"/>
        <w:jc w:val="both"/>
        <w:textAlignment w:val="baseline"/>
        <w:rPr>
          <w:rFonts w:eastAsia="Times New Roman" w:cs="Times New Roman"/>
          <w:color w:val="000000"/>
          <w:szCs w:val="26"/>
        </w:rPr>
      </w:pPr>
      <w:r w:rsidRPr="00D53FD2">
        <w:rPr>
          <w:rFonts w:eastAsia="Times New Roman" w:cs="Times New Roman"/>
          <w:color w:val="000000"/>
          <w:szCs w:val="26"/>
        </w:rPr>
        <w:t xml:space="preserve">Email: vanht@most.gov.vn </w:t>
      </w:r>
      <w:proofErr w:type="spellStart"/>
      <w:r w:rsidRPr="00D53FD2">
        <w:rPr>
          <w:rFonts w:eastAsia="Times New Roman" w:cs="Times New Roman"/>
          <w:color w:val="000000"/>
          <w:szCs w:val="26"/>
        </w:rPr>
        <w:t>hoặc</w:t>
      </w:r>
      <w:proofErr w:type="spellEnd"/>
      <w:r w:rsidRPr="00D53FD2">
        <w:rPr>
          <w:rFonts w:eastAsia="Times New Roman" w:cs="Times New Roman"/>
          <w:color w:val="000000"/>
          <w:szCs w:val="26"/>
        </w:rPr>
        <w:t xml:space="preserve"> nafosted@most.gov.vn</w:t>
      </w:r>
      <w:bookmarkStart w:id="0" w:name="_GoBack"/>
      <w:bookmarkEnd w:id="0"/>
    </w:p>
    <w:sectPr w:rsidR="00D53FD2" w:rsidRPr="00D53FD2" w:rsidSect="00D53FD2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FD2"/>
    <w:rsid w:val="001F477A"/>
    <w:rsid w:val="003847B4"/>
    <w:rsid w:val="00444A7D"/>
    <w:rsid w:val="00700C05"/>
    <w:rsid w:val="00760C10"/>
    <w:rsid w:val="00D5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69E1C"/>
  <w15:chartTrackingRefBased/>
  <w15:docId w15:val="{618A0EA0-2C54-485C-8646-C2693BAC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53FD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3FD2"/>
    <w:rPr>
      <w:rFonts w:eastAsia="Times New Roman" w:cs="Times New Roman"/>
      <w:b/>
      <w:bCs/>
      <w:sz w:val="36"/>
      <w:szCs w:val="36"/>
    </w:rPr>
  </w:style>
  <w:style w:type="character" w:customStyle="1" w:styleId="meta-date">
    <w:name w:val="meta-date"/>
    <w:basedOn w:val="DefaultParagraphFont"/>
    <w:rsid w:val="00D53FD2"/>
  </w:style>
  <w:style w:type="character" w:styleId="Hyperlink">
    <w:name w:val="Hyperlink"/>
    <w:basedOn w:val="DefaultParagraphFont"/>
    <w:uiPriority w:val="99"/>
    <w:semiHidden/>
    <w:unhideWhenUsed/>
    <w:rsid w:val="00D53FD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53FD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3FD2"/>
    <w:rPr>
      <w:b/>
      <w:bCs/>
    </w:rPr>
  </w:style>
  <w:style w:type="character" w:styleId="Emphasis">
    <w:name w:val="Emphasis"/>
    <w:basedOn w:val="DefaultParagraphFont"/>
    <w:uiPriority w:val="20"/>
    <w:qFormat/>
    <w:rsid w:val="00D53F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5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609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338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fosted.gov.vn/wp-content/uploads/2018/10/Th%C3%B4ng-t%C6%B0-12.2018-b%E1%BA%A3n-ban-hanh.pdf" TargetMode="External"/><Relationship Id="rId13" Type="http://schemas.openxmlformats.org/officeDocument/2006/relationships/hyperlink" Target="https://nafosted.gov.vn/wp-content/uploads/2017/08/102.2012.tt_.btc_-2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afosted.gov.vn/thong-bao-tiep-nhan-ho-so-dang-ky-de-tai-thuoc-chuong-trinh-tai-tro-song-phuong-nafosted-snsf-thuy-sy/6.%20Thong%20bao%20tiep%20nhan%20ho%20so/Th%C3%B4ng-t%C6%B0-12.2018-b%E1%BA%A3n-ban-hanh.pdf" TargetMode="External"/><Relationship Id="rId12" Type="http://schemas.openxmlformats.org/officeDocument/2006/relationships/hyperlink" Target="https://nafosted.gov.vn/wp-content/uploads/2017/08/40_2017_tt-btc_327960-1.pdf" TargetMode="External"/><Relationship Id="rId17" Type="http://schemas.openxmlformats.org/officeDocument/2006/relationships/hyperlink" Target="http://www.snf.ch/en/researchinFocus/newsroom/Pages/news-201001-new-bilateral-programme-with-vietnam.asp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fosted.gov.vn/wp-content/uploads/2019/12/QD-Danh-muc-TCQTQG-KHXH-2019.11.25-FINAL-1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nafosted.gov.vn/wp-content/uploads/2020/10/MoU_SNSF_NAFOSTED.pdf" TargetMode="External"/><Relationship Id="rId11" Type="http://schemas.openxmlformats.org/officeDocument/2006/relationships/hyperlink" Target="https://nafosted.gov.vn/wp-content/uploads/2017/08/27_2015_ttlt-bkhcn-btc_300433-3.pdf" TargetMode="External"/><Relationship Id="rId5" Type="http://schemas.openxmlformats.org/officeDocument/2006/relationships/hyperlink" Target="https://nafosted.gov.vn/wp-content/uploads/2020/10/Publications_training_results-NAFOSTED.docx" TargetMode="External"/><Relationship Id="rId15" Type="http://schemas.openxmlformats.org/officeDocument/2006/relationships/hyperlink" Target="https://nafosted.gov.vn/wp-content/uploads/2019/08/Q%C4%90-ban-hanh-DMTC-KHTNKT-2019.rar" TargetMode="External"/><Relationship Id="rId10" Type="http://schemas.openxmlformats.org/officeDocument/2006/relationships/hyperlink" Target="https://nafosted.gov.vn/wp-content/uploads/2017/08/tt55-bkhcn-btc-2.pdf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nafosted.gov.vn/wp-content/uploads/2020/10/Requested-budget_NAFOSTED.xls" TargetMode="External"/><Relationship Id="rId9" Type="http://schemas.openxmlformats.org/officeDocument/2006/relationships/hyperlink" Target="https://nafosted.gov.vn/wp-content/uploads/2018/07/Thong_tu_372014TT-BKHCN.pdf" TargetMode="External"/><Relationship Id="rId14" Type="http://schemas.openxmlformats.org/officeDocument/2006/relationships/hyperlink" Target="https://nafosted.gov.vn/wp-content/uploads/2018/11/2018-TT-71-2018-Hoi-nghi-doan-ra-doan-vao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956</Words>
  <Characters>5454</Characters>
  <Application>Microsoft Office Word</Application>
  <DocSecurity>0</DocSecurity>
  <Lines>45</Lines>
  <Paragraphs>12</Paragraphs>
  <ScaleCrop>false</ScaleCrop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 Trang</dc:creator>
  <cp:keywords/>
  <dc:description/>
  <cp:lastModifiedBy>admin</cp:lastModifiedBy>
  <cp:revision>3</cp:revision>
  <dcterms:created xsi:type="dcterms:W3CDTF">2020-10-02T09:11:00Z</dcterms:created>
  <dcterms:modified xsi:type="dcterms:W3CDTF">2020-10-06T06:32:00Z</dcterms:modified>
</cp:coreProperties>
</file>